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54B16" w14:textId="012C056E" w:rsidR="006B4B5F" w:rsidRDefault="00A9555C" w:rsidP="001F25FE">
      <w:pPr>
        <w:pStyle w:val="Title"/>
        <w:outlineLvl w:val="0"/>
      </w:pPr>
      <w:r w:rsidRPr="475D6447">
        <w:rPr>
          <w:rFonts w:eastAsia="Calibri"/>
        </w:rPr>
        <w:t>WTO</w:t>
      </w:r>
      <w:r w:rsidR="004769AA" w:rsidRPr="475D6447">
        <w:rPr>
          <w:rFonts w:eastAsia="Calibri"/>
        </w:rPr>
        <w:t xml:space="preserve"> </w:t>
      </w:r>
      <w:r w:rsidR="00640EC1">
        <w:rPr>
          <w:rFonts w:eastAsia="Calibri"/>
        </w:rPr>
        <w:t>E-</w:t>
      </w:r>
      <w:r w:rsidR="00D57DC7" w:rsidRPr="475D6447">
        <w:rPr>
          <w:rFonts w:eastAsia="Calibri"/>
        </w:rPr>
        <w:t>seminar</w:t>
      </w:r>
      <w:r w:rsidR="00C71234" w:rsidRPr="475D6447">
        <w:rPr>
          <w:rFonts w:eastAsia="Calibri"/>
        </w:rPr>
        <w:t xml:space="preserve"> </w:t>
      </w:r>
      <w:r w:rsidR="00C71234">
        <w:t xml:space="preserve">on </w:t>
      </w:r>
      <w:r w:rsidR="005F7B16">
        <w:t>competition policy</w:t>
      </w:r>
      <w:r w:rsidR="00C71234">
        <w:t xml:space="preserve">, trade and </w:t>
      </w:r>
      <w:r w:rsidR="00E94B31">
        <w:t>development</w:t>
      </w:r>
      <w:r w:rsidR="001F25FE">
        <w:t xml:space="preserve"> </w:t>
      </w:r>
    </w:p>
    <w:p w14:paraId="5C89CDB0" w14:textId="77777777" w:rsidR="006B4B5F" w:rsidRDefault="006B4B5F" w:rsidP="001F25FE">
      <w:pPr>
        <w:pStyle w:val="Title"/>
        <w:outlineLvl w:val="0"/>
      </w:pPr>
    </w:p>
    <w:p w14:paraId="2F8B2876" w14:textId="52E2F6C7" w:rsidR="00FC5C8A" w:rsidRPr="00806750" w:rsidRDefault="0054247F" w:rsidP="001F25FE">
      <w:pPr>
        <w:pStyle w:val="Title"/>
        <w:outlineLvl w:val="0"/>
      </w:pPr>
      <w:r>
        <w:t xml:space="preserve">organized by the wto </w:t>
      </w:r>
      <w:r w:rsidR="001F25FE" w:rsidRPr="001F25FE">
        <w:rPr>
          <w:lang w:val="en-US"/>
        </w:rPr>
        <w:t xml:space="preserve">Intellectual Property, Government Procurement and </w:t>
      </w:r>
      <w:r w:rsidR="001F25FE" w:rsidRPr="00806750">
        <w:t>Competition Division</w:t>
      </w:r>
    </w:p>
    <w:p w14:paraId="7B639C66" w14:textId="3E39EA1C" w:rsidR="00806750" w:rsidRDefault="00B61C19" w:rsidP="091C6931">
      <w:pPr>
        <w:jc w:val="center"/>
        <w:rPr>
          <w:rFonts w:eastAsia="Times New Roman"/>
          <w:b/>
          <w:bCs/>
          <w:caps/>
          <w:color w:val="006283"/>
          <w:kern w:val="28"/>
        </w:rPr>
      </w:pPr>
      <w:r>
        <w:rPr>
          <w:rFonts w:eastAsia="Times New Roman"/>
          <w:b/>
          <w:bCs/>
          <w:caps/>
          <w:color w:val="006283"/>
          <w:kern w:val="28"/>
        </w:rPr>
        <w:t>20</w:t>
      </w:r>
      <w:r w:rsidR="00806750" w:rsidRPr="00640EC1">
        <w:rPr>
          <w:rFonts w:eastAsia="Times New Roman"/>
          <w:b/>
          <w:bCs/>
          <w:caps/>
          <w:color w:val="006283"/>
          <w:kern w:val="28"/>
        </w:rPr>
        <w:t xml:space="preserve"> </w:t>
      </w:r>
      <w:r w:rsidR="00640EC1" w:rsidRPr="00640EC1">
        <w:rPr>
          <w:rFonts w:eastAsia="Times New Roman"/>
          <w:b/>
          <w:bCs/>
          <w:caps/>
          <w:color w:val="006283"/>
          <w:kern w:val="28"/>
        </w:rPr>
        <w:t>July</w:t>
      </w:r>
      <w:r w:rsidR="00806750" w:rsidRPr="00640EC1">
        <w:rPr>
          <w:rFonts w:eastAsia="Times New Roman"/>
          <w:b/>
          <w:bCs/>
          <w:caps/>
          <w:color w:val="006283"/>
          <w:kern w:val="28"/>
        </w:rPr>
        <w:t xml:space="preserve"> (</w:t>
      </w:r>
      <w:r w:rsidR="00640EC1" w:rsidRPr="00640EC1">
        <w:rPr>
          <w:rFonts w:eastAsia="Times New Roman"/>
          <w:b/>
          <w:bCs/>
          <w:caps/>
          <w:color w:val="006283"/>
          <w:kern w:val="28"/>
        </w:rPr>
        <w:t>DAY 1</w:t>
      </w:r>
      <w:r w:rsidR="00806750" w:rsidRPr="00640EC1">
        <w:rPr>
          <w:rFonts w:eastAsia="Times New Roman"/>
          <w:b/>
          <w:bCs/>
          <w:caps/>
          <w:color w:val="006283"/>
          <w:kern w:val="28"/>
        </w:rPr>
        <w:t xml:space="preserve">), </w:t>
      </w:r>
      <w:r>
        <w:rPr>
          <w:rFonts w:eastAsia="Times New Roman"/>
          <w:b/>
          <w:bCs/>
          <w:caps/>
          <w:color w:val="006283"/>
          <w:kern w:val="28"/>
        </w:rPr>
        <w:t>22</w:t>
      </w:r>
      <w:r w:rsidR="00806750" w:rsidRPr="00640EC1">
        <w:rPr>
          <w:rFonts w:eastAsia="Times New Roman"/>
          <w:b/>
          <w:bCs/>
          <w:caps/>
          <w:color w:val="006283"/>
          <w:kern w:val="28"/>
        </w:rPr>
        <w:t xml:space="preserve"> </w:t>
      </w:r>
      <w:r w:rsidR="00640EC1" w:rsidRPr="00640EC1">
        <w:rPr>
          <w:rFonts w:eastAsia="Times New Roman"/>
          <w:b/>
          <w:bCs/>
          <w:caps/>
          <w:color w:val="006283"/>
          <w:kern w:val="28"/>
        </w:rPr>
        <w:t>July</w:t>
      </w:r>
      <w:r w:rsidR="00806750" w:rsidRPr="00640EC1">
        <w:rPr>
          <w:rFonts w:eastAsia="Times New Roman"/>
          <w:b/>
          <w:bCs/>
          <w:caps/>
          <w:color w:val="006283"/>
          <w:kern w:val="28"/>
        </w:rPr>
        <w:t xml:space="preserve"> (day </w:t>
      </w:r>
      <w:r w:rsidR="00640EC1" w:rsidRPr="00640EC1">
        <w:rPr>
          <w:rFonts w:eastAsia="Times New Roman"/>
          <w:b/>
          <w:bCs/>
          <w:caps/>
          <w:color w:val="006283"/>
          <w:kern w:val="28"/>
        </w:rPr>
        <w:t>2</w:t>
      </w:r>
      <w:r w:rsidR="00806750" w:rsidRPr="00640EC1">
        <w:rPr>
          <w:rFonts w:eastAsia="Times New Roman"/>
          <w:b/>
          <w:bCs/>
          <w:caps/>
          <w:color w:val="006283"/>
          <w:kern w:val="28"/>
        </w:rPr>
        <w:t>)</w:t>
      </w:r>
      <w:r w:rsidR="001402B6" w:rsidRPr="00640EC1">
        <w:rPr>
          <w:rFonts w:eastAsia="Times New Roman"/>
          <w:b/>
          <w:bCs/>
          <w:caps/>
          <w:color w:val="006283"/>
          <w:kern w:val="28"/>
        </w:rPr>
        <w:t xml:space="preserve">, </w:t>
      </w:r>
      <w:r w:rsidR="00640EC1" w:rsidRPr="00640EC1">
        <w:rPr>
          <w:rFonts w:eastAsia="Times New Roman"/>
          <w:b/>
          <w:bCs/>
          <w:caps/>
          <w:color w:val="006283"/>
          <w:kern w:val="28"/>
        </w:rPr>
        <w:t>2</w:t>
      </w:r>
      <w:r>
        <w:rPr>
          <w:rFonts w:eastAsia="Times New Roman"/>
          <w:b/>
          <w:bCs/>
          <w:caps/>
          <w:color w:val="006283"/>
          <w:kern w:val="28"/>
        </w:rPr>
        <w:t>7</w:t>
      </w:r>
      <w:r w:rsidR="00806750" w:rsidRPr="00640EC1">
        <w:rPr>
          <w:rFonts w:eastAsia="Times New Roman"/>
          <w:b/>
          <w:bCs/>
          <w:caps/>
          <w:color w:val="006283"/>
          <w:kern w:val="28"/>
        </w:rPr>
        <w:t xml:space="preserve"> </w:t>
      </w:r>
      <w:r w:rsidR="00640EC1" w:rsidRPr="00640EC1">
        <w:rPr>
          <w:rFonts w:eastAsia="Times New Roman"/>
          <w:b/>
          <w:bCs/>
          <w:caps/>
          <w:color w:val="006283"/>
          <w:kern w:val="28"/>
        </w:rPr>
        <w:t>July</w:t>
      </w:r>
      <w:r w:rsidR="00806750" w:rsidRPr="00640EC1">
        <w:rPr>
          <w:rFonts w:eastAsia="Times New Roman"/>
          <w:b/>
          <w:bCs/>
          <w:caps/>
          <w:color w:val="006283"/>
          <w:kern w:val="28"/>
        </w:rPr>
        <w:t xml:space="preserve"> (day </w:t>
      </w:r>
      <w:r w:rsidR="00640EC1" w:rsidRPr="00640EC1">
        <w:rPr>
          <w:rFonts w:eastAsia="Times New Roman"/>
          <w:b/>
          <w:bCs/>
          <w:caps/>
          <w:color w:val="006283"/>
          <w:kern w:val="28"/>
        </w:rPr>
        <w:t>3</w:t>
      </w:r>
      <w:r w:rsidR="00806750" w:rsidRPr="00640EC1">
        <w:rPr>
          <w:rFonts w:eastAsia="Times New Roman"/>
          <w:b/>
          <w:bCs/>
          <w:caps/>
          <w:color w:val="006283"/>
          <w:kern w:val="28"/>
        </w:rPr>
        <w:t>)</w:t>
      </w:r>
      <w:r w:rsidR="001402B6" w:rsidRPr="00640EC1">
        <w:rPr>
          <w:rFonts w:eastAsia="Times New Roman"/>
          <w:b/>
          <w:bCs/>
          <w:caps/>
          <w:color w:val="006283"/>
          <w:kern w:val="28"/>
        </w:rPr>
        <w:t xml:space="preserve"> AND </w:t>
      </w:r>
      <w:r w:rsidR="00640EC1" w:rsidRPr="00640EC1">
        <w:rPr>
          <w:rFonts w:eastAsia="Times New Roman"/>
          <w:b/>
          <w:bCs/>
          <w:caps/>
          <w:color w:val="006283"/>
          <w:kern w:val="28"/>
        </w:rPr>
        <w:t>2</w:t>
      </w:r>
      <w:r>
        <w:rPr>
          <w:rFonts w:eastAsia="Times New Roman"/>
          <w:b/>
          <w:bCs/>
          <w:caps/>
          <w:color w:val="006283"/>
          <w:kern w:val="28"/>
        </w:rPr>
        <w:t>9</w:t>
      </w:r>
      <w:r w:rsidR="001402B6" w:rsidRPr="00640EC1">
        <w:rPr>
          <w:rFonts w:eastAsia="Times New Roman"/>
          <w:b/>
          <w:bCs/>
          <w:caps/>
          <w:color w:val="006283"/>
          <w:kern w:val="28"/>
        </w:rPr>
        <w:t xml:space="preserve"> </w:t>
      </w:r>
      <w:r w:rsidR="00640EC1" w:rsidRPr="00640EC1">
        <w:rPr>
          <w:rFonts w:eastAsia="Times New Roman"/>
          <w:b/>
          <w:bCs/>
          <w:caps/>
          <w:color w:val="006283"/>
          <w:kern w:val="28"/>
        </w:rPr>
        <w:t>July</w:t>
      </w:r>
      <w:r w:rsidR="001402B6" w:rsidRPr="00640EC1">
        <w:rPr>
          <w:rFonts w:eastAsia="Times New Roman"/>
          <w:b/>
          <w:bCs/>
          <w:caps/>
          <w:color w:val="006283"/>
          <w:kern w:val="28"/>
        </w:rPr>
        <w:t xml:space="preserve"> (DAY </w:t>
      </w:r>
      <w:r w:rsidR="00640EC1" w:rsidRPr="00640EC1">
        <w:rPr>
          <w:rFonts w:eastAsia="Times New Roman"/>
          <w:b/>
          <w:bCs/>
          <w:caps/>
          <w:color w:val="006283"/>
          <w:kern w:val="28"/>
        </w:rPr>
        <w:t>4</w:t>
      </w:r>
      <w:r w:rsidR="001402B6" w:rsidRPr="00640EC1">
        <w:rPr>
          <w:rFonts w:eastAsia="Times New Roman"/>
          <w:b/>
          <w:bCs/>
          <w:caps/>
          <w:color w:val="006283"/>
          <w:kern w:val="28"/>
        </w:rPr>
        <w:t>)</w:t>
      </w:r>
    </w:p>
    <w:p w14:paraId="682221A8" w14:textId="41CC5C5E" w:rsidR="00806750" w:rsidRDefault="00806750" w:rsidP="475D6447">
      <w:pPr>
        <w:jc w:val="center"/>
        <w:rPr>
          <w:rFonts w:eastAsia="Times New Roman"/>
          <w:b/>
          <w:bCs/>
          <w:caps/>
          <w:color w:val="006283"/>
          <w:kern w:val="28"/>
        </w:rPr>
      </w:pPr>
    </w:p>
    <w:p w14:paraId="40085845" w14:textId="77777777" w:rsidR="00806750" w:rsidRPr="00806750" w:rsidRDefault="00806750" w:rsidP="00806750">
      <w:pPr>
        <w:jc w:val="center"/>
        <w:rPr>
          <w:rFonts w:eastAsia="Times New Roman"/>
          <w:b/>
          <w:caps/>
          <w:color w:val="006283"/>
          <w:kern w:val="28"/>
          <w:szCs w:val="52"/>
        </w:rPr>
      </w:pPr>
    </w:p>
    <w:p w14:paraId="748EFB95" w14:textId="6ED1E0C9" w:rsidR="00221C7C" w:rsidRDefault="009F43BF" w:rsidP="00366D46">
      <w:pPr>
        <w:pStyle w:val="Title2"/>
        <w:rPr>
          <w:b/>
          <w:lang w:val="en-US"/>
        </w:rPr>
      </w:pPr>
      <w:r w:rsidRPr="00267BB4">
        <w:rPr>
          <w:b/>
          <w:lang w:val="en-US"/>
        </w:rPr>
        <w:t>Programme</w:t>
      </w:r>
    </w:p>
    <w:p w14:paraId="04A96BAB" w14:textId="72944148" w:rsidR="0059219C" w:rsidRDefault="0059219C" w:rsidP="0059219C">
      <w:pPr>
        <w:rPr>
          <w:lang w:val="en-US" w:eastAsia="en-GB"/>
        </w:rPr>
      </w:pPr>
    </w:p>
    <w:p w14:paraId="4127E812" w14:textId="77777777" w:rsidR="0059219C" w:rsidRPr="006D7850" w:rsidRDefault="0059219C" w:rsidP="006D7850">
      <w:pPr>
        <w:rPr>
          <w:lang w:val="en-US"/>
        </w:rPr>
      </w:pPr>
    </w:p>
    <w:p w14:paraId="31D4F83F" w14:textId="648130AB" w:rsidR="001402B6" w:rsidRDefault="00E92417">
      <w:pPr>
        <w:shd w:val="clear" w:color="auto" w:fill="FFCC99"/>
        <w:jc w:val="center"/>
        <w:rPr>
          <w:b/>
          <w:bCs/>
          <w:lang w:val="en-US"/>
        </w:rPr>
      </w:pPr>
      <w:r>
        <w:rPr>
          <w:b/>
          <w:bCs/>
        </w:rPr>
        <w:t>DAY 1</w:t>
      </w:r>
    </w:p>
    <w:p w14:paraId="40D10C85" w14:textId="77777777" w:rsidR="001402B6" w:rsidRPr="001402B6" w:rsidRDefault="001402B6" w:rsidP="001402B6">
      <w:pPr>
        <w:rPr>
          <w:lang w:val="en-US" w:eastAsia="en-GB"/>
        </w:rPr>
      </w:pPr>
    </w:p>
    <w:tbl>
      <w:tblPr>
        <w:tblStyle w:val="WTOTable1"/>
        <w:tblW w:w="9175" w:type="dxa"/>
        <w:tblLayout w:type="fixed"/>
        <w:tblLook w:val="0000" w:firstRow="0" w:lastRow="0" w:firstColumn="0" w:lastColumn="0" w:noHBand="0" w:noVBand="0"/>
      </w:tblPr>
      <w:tblGrid>
        <w:gridCol w:w="4855"/>
        <w:gridCol w:w="2250"/>
        <w:gridCol w:w="2070"/>
      </w:tblGrid>
      <w:tr w:rsidR="00331818" w:rsidRPr="007F0D51" w14:paraId="7FF82F2D" w14:textId="5B181A49" w:rsidTr="00331818">
        <w:tc>
          <w:tcPr>
            <w:tcW w:w="4855" w:type="dxa"/>
          </w:tcPr>
          <w:p w14:paraId="2B8E4741" w14:textId="16EFD450" w:rsidR="00331818" w:rsidRPr="007F0D51" w:rsidRDefault="00331818" w:rsidP="0054318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</w:rPr>
            </w:pPr>
            <w:r w:rsidRPr="007F0D51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250" w:type="dxa"/>
          </w:tcPr>
          <w:p w14:paraId="0C504F20" w14:textId="77777777" w:rsidR="00331818" w:rsidRPr="007F0D51" w:rsidRDefault="00331818" w:rsidP="0054318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 w:rsidRPr="007F0D51">
              <w:rPr>
                <w:b/>
                <w:bCs/>
                <w:spacing w:val="-2"/>
                <w:u w:val="single"/>
              </w:rPr>
              <w:t>Speakers</w:t>
            </w:r>
          </w:p>
        </w:tc>
        <w:tc>
          <w:tcPr>
            <w:tcW w:w="2070" w:type="dxa"/>
          </w:tcPr>
          <w:p w14:paraId="46B5389D" w14:textId="6EEC14CD" w:rsidR="00331818" w:rsidRPr="007F0D51" w:rsidRDefault="00331818" w:rsidP="0033181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>
              <w:rPr>
                <w:b/>
                <w:bCs/>
                <w:spacing w:val="-2"/>
                <w:u w:val="single"/>
              </w:rPr>
              <w:t>Approximate Duration</w:t>
            </w:r>
          </w:p>
        </w:tc>
      </w:tr>
      <w:tr w:rsidR="00331818" w:rsidRPr="006450F3" w14:paraId="2C97F7D2" w14:textId="3149AD90" w:rsidTr="003318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tcW w:w="4855" w:type="dxa"/>
          </w:tcPr>
          <w:p w14:paraId="6F36C629" w14:textId="5B43D0C2" w:rsidR="00331818" w:rsidRPr="00F1529D" w:rsidRDefault="009C575F" w:rsidP="009C575F">
            <w:pPr>
              <w:autoSpaceDE w:val="0"/>
              <w:autoSpaceDN w:val="0"/>
              <w:adjustRightInd w:val="0"/>
              <w:ind w:left="-20"/>
              <w:rPr>
                <w:spacing w:val="-2"/>
              </w:rPr>
            </w:pPr>
            <w:r>
              <w:rPr>
                <w:spacing w:val="-2"/>
              </w:rPr>
              <w:t xml:space="preserve">Opening remarks, </w:t>
            </w:r>
            <w:r w:rsidR="00331818">
              <w:rPr>
                <w:spacing w:val="-2"/>
              </w:rPr>
              <w:t xml:space="preserve">introduction to the programme of </w:t>
            </w:r>
            <w:r w:rsidR="00331818">
              <w:rPr>
                <w:spacing w:val="-2"/>
              </w:rPr>
              <w:br/>
              <w:t>the E-</w:t>
            </w:r>
            <w:r>
              <w:rPr>
                <w:spacing w:val="-2"/>
              </w:rPr>
              <w:t>S</w:t>
            </w:r>
            <w:r w:rsidR="00331818">
              <w:rPr>
                <w:spacing w:val="-2"/>
              </w:rPr>
              <w:t>eminar</w:t>
            </w:r>
            <w:r>
              <w:rPr>
                <w:spacing w:val="-2"/>
              </w:rPr>
              <w:t xml:space="preserve"> and to Government Procurement and Competition Policy Group</w:t>
            </w:r>
          </w:p>
        </w:tc>
        <w:tc>
          <w:tcPr>
            <w:tcW w:w="2250" w:type="dxa"/>
          </w:tcPr>
          <w:p w14:paraId="0100B204" w14:textId="4C3B81A9" w:rsidR="009C575F" w:rsidRDefault="004B43B9" w:rsidP="009C575F">
            <w:pPr>
              <w:autoSpaceDE w:val="0"/>
              <w:autoSpaceDN w:val="0"/>
              <w:adjustRightInd w:val="0"/>
            </w:pPr>
            <w:r>
              <w:t>IPD</w:t>
            </w:r>
          </w:p>
          <w:p w14:paraId="2226264C" w14:textId="785F7461" w:rsidR="00331818" w:rsidRPr="009C575F" w:rsidRDefault="00331818" w:rsidP="00366D46">
            <w:pPr>
              <w:autoSpaceDE w:val="0"/>
              <w:autoSpaceDN w:val="0"/>
              <w:adjustRightInd w:val="0"/>
              <w:ind w:left="567" w:hanging="567"/>
              <w:rPr>
                <w:bCs/>
                <w:spacing w:val="-2"/>
              </w:rPr>
            </w:pPr>
          </w:p>
        </w:tc>
        <w:tc>
          <w:tcPr>
            <w:tcW w:w="2070" w:type="dxa"/>
          </w:tcPr>
          <w:p w14:paraId="72942E93" w14:textId="4EE2E1E0" w:rsidR="00331818" w:rsidRPr="00062DDA" w:rsidRDefault="00331818" w:rsidP="00331818">
            <w:pPr>
              <w:autoSpaceDE w:val="0"/>
              <w:autoSpaceDN w:val="0"/>
              <w:adjustRightInd w:val="0"/>
              <w:ind w:left="567" w:hanging="567"/>
              <w:jc w:val="center"/>
            </w:pPr>
            <w:r>
              <w:t>1h</w:t>
            </w:r>
          </w:p>
        </w:tc>
      </w:tr>
    </w:tbl>
    <w:p w14:paraId="3FE8C270" w14:textId="0046A013" w:rsidR="0078500A" w:rsidRDefault="0078500A" w:rsidP="00331818">
      <w:pPr>
        <w:tabs>
          <w:tab w:val="left" w:pos="-720"/>
        </w:tabs>
        <w:suppressAutoHyphens/>
        <w:rPr>
          <w:b/>
          <w:bCs/>
          <w:color w:val="006283"/>
          <w:lang w:eastAsia="en-GB"/>
        </w:rPr>
      </w:pPr>
    </w:p>
    <w:tbl>
      <w:tblPr>
        <w:tblStyle w:val="WTOTable1"/>
        <w:tblW w:w="9204" w:type="dxa"/>
        <w:tblLayout w:type="fixed"/>
        <w:tblLook w:val="0000" w:firstRow="0" w:lastRow="0" w:firstColumn="0" w:lastColumn="0" w:noHBand="0" w:noVBand="0"/>
      </w:tblPr>
      <w:tblGrid>
        <w:gridCol w:w="4855"/>
        <w:gridCol w:w="2250"/>
        <w:gridCol w:w="2099"/>
      </w:tblGrid>
      <w:tr w:rsidR="009C575F" w:rsidRPr="007F0D51" w14:paraId="7B4B8B31" w14:textId="3B63FBB7" w:rsidTr="004B43B9">
        <w:trPr>
          <w:trHeight w:val="394"/>
        </w:trPr>
        <w:tc>
          <w:tcPr>
            <w:tcW w:w="9204" w:type="dxa"/>
            <w:gridSpan w:val="3"/>
            <w:shd w:val="clear" w:color="auto" w:fill="auto"/>
          </w:tcPr>
          <w:p w14:paraId="637DBAB9" w14:textId="007B48C2" w:rsidR="00B65886" w:rsidRPr="004B43B9" w:rsidRDefault="004B43B9" w:rsidP="004B43B9">
            <w:pPr>
              <w:jc w:val="center"/>
              <w:rPr>
                <w:b/>
                <w:bCs/>
                <w:u w:val="single"/>
              </w:rPr>
            </w:pPr>
            <w:r w:rsidRPr="004B43B9">
              <w:rPr>
                <w:b/>
                <w:bCs/>
                <w:u w:val="single"/>
              </w:rPr>
              <w:t>Trade policy and competition policy: Complementarities in support of economic development agenda</w:t>
            </w:r>
          </w:p>
          <w:p w14:paraId="05BC7972" w14:textId="7D855D38" w:rsidR="009C575F" w:rsidRDefault="009C575F" w:rsidP="0029332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</w:p>
        </w:tc>
      </w:tr>
      <w:tr w:rsidR="009C575F" w:rsidRPr="007F0D51" w14:paraId="4ABD09D6" w14:textId="2A8BB55A" w:rsidTr="009C57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tcW w:w="4855" w:type="dxa"/>
          </w:tcPr>
          <w:p w14:paraId="3FF44D29" w14:textId="153038F9" w:rsidR="009C575F" w:rsidRPr="00F1529D" w:rsidRDefault="009C575F" w:rsidP="00616177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  <w:r w:rsidRPr="00F1529D">
              <w:rPr>
                <w:spacing w:val="-2"/>
              </w:rPr>
              <w:t>1.1</w:t>
            </w:r>
            <w:r w:rsidRPr="00F1529D">
              <w:rPr>
                <w:spacing w:val="-2"/>
              </w:rPr>
              <w:tab/>
            </w:r>
            <w:r w:rsidRPr="00FF23CC">
              <w:rPr>
                <w:spacing w:val="-2"/>
              </w:rPr>
              <w:t>Competition</w:t>
            </w:r>
            <w:r w:rsidRPr="00F1529D">
              <w:rPr>
                <w:spacing w:val="-2"/>
              </w:rPr>
              <w:t xml:space="preserve"> polic</w:t>
            </w:r>
            <w:r>
              <w:rPr>
                <w:spacing w:val="-2"/>
              </w:rPr>
              <w:t xml:space="preserve">y and </w:t>
            </w:r>
            <w:r w:rsidRPr="00F1529D">
              <w:rPr>
                <w:spacing w:val="-2"/>
              </w:rPr>
              <w:t>trade</w:t>
            </w:r>
            <w:r>
              <w:rPr>
                <w:spacing w:val="-2"/>
              </w:rPr>
              <w:t xml:space="preserve"> policy</w:t>
            </w:r>
            <w:r w:rsidRPr="00F1529D">
              <w:rPr>
                <w:spacing w:val="-2"/>
              </w:rPr>
              <w:t xml:space="preserve">: </w:t>
            </w:r>
            <w:r>
              <w:rPr>
                <w:spacing w:val="-2"/>
              </w:rPr>
              <w:t xml:space="preserve">their complementarities and how to </w:t>
            </w:r>
            <w:r w:rsidRPr="00F1529D">
              <w:rPr>
                <w:spacing w:val="-2"/>
              </w:rPr>
              <w:t>optimiz</w:t>
            </w:r>
            <w:r>
              <w:rPr>
                <w:spacing w:val="-2"/>
              </w:rPr>
              <w:t>e their use</w:t>
            </w:r>
            <w:r w:rsidRPr="00F1529D">
              <w:rPr>
                <w:spacing w:val="-2"/>
              </w:rPr>
              <w:t xml:space="preserve"> </w:t>
            </w:r>
            <w:r>
              <w:rPr>
                <w:spacing w:val="-2"/>
              </w:rPr>
              <w:t>in support of economic development</w:t>
            </w:r>
          </w:p>
        </w:tc>
        <w:tc>
          <w:tcPr>
            <w:tcW w:w="2250" w:type="dxa"/>
          </w:tcPr>
          <w:p w14:paraId="50650F51" w14:textId="7C8A9B63" w:rsidR="009C575F" w:rsidRPr="00F1529D" w:rsidRDefault="009C575F" w:rsidP="00B66365">
            <w:pPr>
              <w:autoSpaceDE w:val="0"/>
              <w:autoSpaceDN w:val="0"/>
              <w:adjustRightInd w:val="0"/>
              <w:ind w:left="567" w:hanging="567"/>
            </w:pPr>
            <w:r w:rsidRPr="00F1529D">
              <w:t>Mr Robert Anderson</w:t>
            </w:r>
            <w:r w:rsidR="00BA5BBD">
              <w:t>,</w:t>
            </w:r>
            <w:r w:rsidRPr="00F1529D">
              <w:t xml:space="preserve"> </w:t>
            </w:r>
          </w:p>
          <w:p w14:paraId="1A410081" w14:textId="3AD0DE64" w:rsidR="009C575F" w:rsidRPr="00BA5BBD" w:rsidRDefault="00BA5BBD" w:rsidP="00AE1EA3">
            <w:pPr>
              <w:jc w:val="left"/>
              <w:rPr>
                <w:bCs/>
              </w:rPr>
            </w:pPr>
            <w:r>
              <w:rPr>
                <w:spacing w:val="-2"/>
              </w:rPr>
              <w:t>University of Nottingham</w:t>
            </w:r>
          </w:p>
        </w:tc>
        <w:tc>
          <w:tcPr>
            <w:tcW w:w="2099" w:type="dxa"/>
          </w:tcPr>
          <w:p w14:paraId="4CB8F43E" w14:textId="52A7E195" w:rsidR="009C575F" w:rsidRPr="00F1529D" w:rsidRDefault="009C575F" w:rsidP="009C575F">
            <w:pPr>
              <w:autoSpaceDE w:val="0"/>
              <w:autoSpaceDN w:val="0"/>
              <w:adjustRightInd w:val="0"/>
              <w:ind w:left="567" w:hanging="567"/>
              <w:jc w:val="center"/>
            </w:pPr>
            <w:r>
              <w:t xml:space="preserve">30 </w:t>
            </w:r>
          </w:p>
        </w:tc>
      </w:tr>
      <w:tr w:rsidR="009C575F" w:rsidRPr="007F0D51" w14:paraId="15F3F21C" w14:textId="6E7ED15A" w:rsidTr="009C575F">
        <w:trPr>
          <w:trHeight w:val="656"/>
        </w:trPr>
        <w:tc>
          <w:tcPr>
            <w:tcW w:w="4855" w:type="dxa"/>
          </w:tcPr>
          <w:p w14:paraId="1CD19A00" w14:textId="35976A7C" w:rsidR="009C575F" w:rsidRPr="00F1529D" w:rsidRDefault="009C575F" w:rsidP="00DB3955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  <w:r w:rsidRPr="00F1529D">
              <w:rPr>
                <w:spacing w:val="-2"/>
              </w:rPr>
              <w:t>1.2</w:t>
            </w:r>
            <w:r w:rsidRPr="00F1529D">
              <w:rPr>
                <w:spacing w:val="-2"/>
              </w:rPr>
              <w:tab/>
              <w:t xml:space="preserve">The </w:t>
            </w:r>
            <w:r>
              <w:rPr>
                <w:spacing w:val="-2"/>
              </w:rPr>
              <w:t xml:space="preserve">role of </w:t>
            </w:r>
            <w:r w:rsidRPr="00F1529D">
              <w:rPr>
                <w:spacing w:val="-2"/>
              </w:rPr>
              <w:t>competition policy</w:t>
            </w:r>
            <w:r>
              <w:rPr>
                <w:spacing w:val="-2"/>
              </w:rPr>
              <w:t xml:space="preserve"> for development in a context of global trade relations</w:t>
            </w:r>
            <w:r w:rsidRPr="00F1529D">
              <w:rPr>
                <w:spacing w:val="-2"/>
              </w:rPr>
              <w:t xml:space="preserve">: </w:t>
            </w:r>
            <w:r>
              <w:rPr>
                <w:spacing w:val="-2"/>
              </w:rPr>
              <w:t>developing countries' experiences to date</w:t>
            </w:r>
            <w:r w:rsidRPr="00F1529D">
              <w:t xml:space="preserve"> </w:t>
            </w:r>
          </w:p>
        </w:tc>
        <w:tc>
          <w:tcPr>
            <w:tcW w:w="2250" w:type="dxa"/>
          </w:tcPr>
          <w:p w14:paraId="300DA15B" w14:textId="6820E4B1" w:rsidR="009C575F" w:rsidRPr="00F1529D" w:rsidRDefault="009C575F" w:rsidP="00B66365">
            <w:pPr>
              <w:autoSpaceDE w:val="0"/>
              <w:autoSpaceDN w:val="0"/>
              <w:adjustRightInd w:val="0"/>
              <w:jc w:val="left"/>
            </w:pPr>
            <w:r w:rsidRPr="00F1529D">
              <w:t>Ms Theresa Moreira, UNCTAD</w:t>
            </w:r>
          </w:p>
        </w:tc>
        <w:tc>
          <w:tcPr>
            <w:tcW w:w="2099" w:type="dxa"/>
          </w:tcPr>
          <w:p w14:paraId="123259F1" w14:textId="0D85E880" w:rsidR="009C575F" w:rsidRPr="00F1529D" w:rsidRDefault="009C575F" w:rsidP="009C575F">
            <w:pPr>
              <w:autoSpaceDE w:val="0"/>
              <w:autoSpaceDN w:val="0"/>
              <w:adjustRightInd w:val="0"/>
              <w:jc w:val="center"/>
            </w:pPr>
            <w:r>
              <w:t xml:space="preserve">40 </w:t>
            </w:r>
          </w:p>
        </w:tc>
      </w:tr>
      <w:tr w:rsidR="007F2AE0" w:rsidRPr="007F0D51" w14:paraId="0F099ABD" w14:textId="77777777" w:rsidTr="009C57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6"/>
        </w:trPr>
        <w:tc>
          <w:tcPr>
            <w:tcW w:w="4855" w:type="dxa"/>
          </w:tcPr>
          <w:p w14:paraId="1D590807" w14:textId="41620BFA" w:rsidR="007F2AE0" w:rsidRPr="00F1529D" w:rsidRDefault="007F2AE0" w:rsidP="00DB3955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  <w:r w:rsidRPr="007F2AE0">
              <w:rPr>
                <w:spacing w:val="-2"/>
              </w:rPr>
              <w:t>1.</w:t>
            </w:r>
            <w:r>
              <w:rPr>
                <w:spacing w:val="-2"/>
              </w:rPr>
              <w:t>3</w:t>
            </w:r>
            <w:r w:rsidR="004B43B9">
              <w:rPr>
                <w:spacing w:val="-2"/>
              </w:rPr>
              <w:t xml:space="preserve">  </w:t>
            </w:r>
            <w:r w:rsidRPr="007F2AE0">
              <w:rPr>
                <w:spacing w:val="-2"/>
              </w:rPr>
              <w:t xml:space="preserve"> Straddling the trade and competition worlds: </w:t>
            </w:r>
            <w:r w:rsidR="004C0684">
              <w:rPr>
                <w:spacing w:val="-2"/>
              </w:rPr>
              <w:t>a</w:t>
            </w:r>
            <w:r w:rsidRPr="007F2AE0">
              <w:rPr>
                <w:spacing w:val="-2"/>
              </w:rPr>
              <w:t xml:space="preserve"> personal perspective (Q&amp;A format)</w:t>
            </w:r>
            <w:r w:rsidRPr="007F2AE0">
              <w:rPr>
                <w:spacing w:val="-2"/>
              </w:rPr>
              <w:tab/>
            </w:r>
          </w:p>
        </w:tc>
        <w:tc>
          <w:tcPr>
            <w:tcW w:w="2250" w:type="dxa"/>
          </w:tcPr>
          <w:p w14:paraId="7B95AB89" w14:textId="199AB6DD" w:rsidR="007F2AE0" w:rsidRPr="00F1529D" w:rsidRDefault="007F2AE0" w:rsidP="00B66365">
            <w:pPr>
              <w:autoSpaceDE w:val="0"/>
              <w:autoSpaceDN w:val="0"/>
              <w:adjustRightInd w:val="0"/>
              <w:jc w:val="left"/>
            </w:pPr>
            <w:r w:rsidRPr="007F2AE0">
              <w:rPr>
                <w:spacing w:val="-2"/>
              </w:rPr>
              <w:t>Mr Eduardo Perez-Motta, Mexico's former WTO Ambassador, former Chair of Mexico's Competition authority</w:t>
            </w:r>
            <w:r w:rsidRPr="007F2AE0">
              <w:rPr>
                <w:spacing w:val="-2"/>
              </w:rPr>
              <w:tab/>
            </w:r>
          </w:p>
        </w:tc>
        <w:tc>
          <w:tcPr>
            <w:tcW w:w="2099" w:type="dxa"/>
          </w:tcPr>
          <w:p w14:paraId="37E2B369" w14:textId="65352208" w:rsidR="007F2AE0" w:rsidRDefault="007F2AE0" w:rsidP="009C575F">
            <w:pPr>
              <w:autoSpaceDE w:val="0"/>
              <w:autoSpaceDN w:val="0"/>
              <w:adjustRightInd w:val="0"/>
              <w:jc w:val="center"/>
            </w:pPr>
            <w:r>
              <w:t xml:space="preserve">45 </w:t>
            </w:r>
          </w:p>
        </w:tc>
      </w:tr>
      <w:tr w:rsidR="007F2AE0" w:rsidRPr="007F0D51" w14:paraId="208D367E" w14:textId="77777777" w:rsidTr="006D7850">
        <w:trPr>
          <w:trHeight w:val="369"/>
        </w:trPr>
        <w:tc>
          <w:tcPr>
            <w:tcW w:w="9204" w:type="dxa"/>
            <w:gridSpan w:val="3"/>
          </w:tcPr>
          <w:p w14:paraId="441E41CC" w14:textId="77777777" w:rsidR="007F2AE0" w:rsidRDefault="00B764F0" w:rsidP="006D7850">
            <w:pPr>
              <w:jc w:val="center"/>
              <w:rPr>
                <w:b/>
                <w:bCs/>
                <w:u w:val="single"/>
              </w:rPr>
            </w:pPr>
            <w:r w:rsidRPr="006D7850">
              <w:rPr>
                <w:b/>
                <w:bCs/>
                <w:u w:val="single"/>
              </w:rPr>
              <w:t xml:space="preserve">Trade and competition </w:t>
            </w:r>
            <w:r w:rsidR="00AE4E0C" w:rsidRPr="006D7850">
              <w:rPr>
                <w:b/>
                <w:bCs/>
                <w:u w:val="single"/>
              </w:rPr>
              <w:t>in</w:t>
            </w:r>
            <w:r w:rsidRPr="006D7850">
              <w:rPr>
                <w:b/>
                <w:bCs/>
                <w:u w:val="single"/>
              </w:rPr>
              <w:t xml:space="preserve"> the WTO</w:t>
            </w:r>
            <w:r w:rsidR="00AD631C" w:rsidRPr="006D7850">
              <w:rPr>
                <w:b/>
                <w:bCs/>
                <w:u w:val="single"/>
              </w:rPr>
              <w:t xml:space="preserve"> </w:t>
            </w:r>
            <w:r w:rsidR="00AE4E0C" w:rsidRPr="006D7850">
              <w:rPr>
                <w:b/>
                <w:bCs/>
                <w:u w:val="single"/>
              </w:rPr>
              <w:t>context</w:t>
            </w:r>
          </w:p>
          <w:p w14:paraId="2D7C9C84" w14:textId="7D4E68FA" w:rsidR="004B43B9" w:rsidRPr="006D7850" w:rsidRDefault="004B43B9" w:rsidP="006D7850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C575F" w:rsidRPr="007F0D51" w14:paraId="77741643" w14:textId="428515AF" w:rsidTr="009C57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4"/>
        </w:trPr>
        <w:tc>
          <w:tcPr>
            <w:tcW w:w="4855" w:type="dxa"/>
          </w:tcPr>
          <w:p w14:paraId="0DD4F29D" w14:textId="710A464D" w:rsidR="009C575F" w:rsidRPr="00A21661" w:rsidRDefault="009C575F" w:rsidP="00A21661">
            <w:pPr>
              <w:autoSpaceDE w:val="0"/>
              <w:autoSpaceDN w:val="0"/>
              <w:adjustRightInd w:val="0"/>
              <w:ind w:left="567" w:hanging="567"/>
              <w:rPr>
                <w:spacing w:val="-2"/>
                <w:lang w:val="en-US"/>
              </w:rPr>
            </w:pPr>
            <w:r w:rsidRPr="00F1529D">
              <w:rPr>
                <w:spacing w:val="-2"/>
              </w:rPr>
              <w:t>1.</w:t>
            </w:r>
            <w:r w:rsidR="007F2AE0">
              <w:rPr>
                <w:spacing w:val="-2"/>
              </w:rPr>
              <w:t>4</w:t>
            </w:r>
            <w:r w:rsidRPr="00F1529D">
              <w:rPr>
                <w:spacing w:val="-2"/>
              </w:rPr>
              <w:tab/>
            </w:r>
            <w:r w:rsidR="00B764F0">
              <w:rPr>
                <w:spacing w:val="-2"/>
              </w:rPr>
              <w:t>O</w:t>
            </w:r>
            <w:r>
              <w:rPr>
                <w:spacing w:val="-2"/>
              </w:rPr>
              <w:t>verview of c</w:t>
            </w:r>
            <w:r w:rsidRPr="00F1529D">
              <w:t>ompetition</w:t>
            </w:r>
            <w:r>
              <w:t xml:space="preserve"> </w:t>
            </w:r>
            <w:r w:rsidRPr="00F1529D">
              <w:t xml:space="preserve">policy elements </w:t>
            </w:r>
            <w:r>
              <w:t xml:space="preserve">in </w:t>
            </w:r>
            <w:r w:rsidRPr="00F1529D">
              <w:t>the WTO</w:t>
            </w:r>
            <w:r>
              <w:t xml:space="preserve"> </w:t>
            </w:r>
            <w:r w:rsidR="00B764F0">
              <w:t>a</w:t>
            </w:r>
            <w:r>
              <w:t>greements</w:t>
            </w:r>
            <w:r w:rsidRPr="00F1529D">
              <w:t xml:space="preserve"> </w:t>
            </w:r>
            <w:r>
              <w:t>(trade in goods, trade in services and trade-related aspects of intellectual property rights)</w:t>
            </w:r>
          </w:p>
        </w:tc>
        <w:tc>
          <w:tcPr>
            <w:tcW w:w="2250" w:type="dxa"/>
          </w:tcPr>
          <w:p w14:paraId="3D6C1BD2" w14:textId="73055E63" w:rsidR="009C575F" w:rsidRPr="00EC2A9D" w:rsidRDefault="009C575F" w:rsidP="00A2166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IPD </w:t>
            </w:r>
          </w:p>
        </w:tc>
        <w:tc>
          <w:tcPr>
            <w:tcW w:w="2099" w:type="dxa"/>
          </w:tcPr>
          <w:p w14:paraId="069DBC49" w14:textId="3619D58C" w:rsidR="009C575F" w:rsidRDefault="004B43B9" w:rsidP="004B43B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9C575F" w:rsidRPr="008467F6" w14:paraId="0DDADA2A" w14:textId="66641818" w:rsidTr="009C575F">
        <w:trPr>
          <w:trHeight w:val="269"/>
        </w:trPr>
        <w:tc>
          <w:tcPr>
            <w:tcW w:w="4855" w:type="dxa"/>
          </w:tcPr>
          <w:p w14:paraId="797E880C" w14:textId="21646C04" w:rsidR="009C575F" w:rsidRDefault="009C575F" w:rsidP="00331818">
            <w:pPr>
              <w:autoSpaceDE w:val="0"/>
              <w:autoSpaceDN w:val="0"/>
              <w:adjustRightInd w:val="0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Participants' opinion survey</w:t>
            </w:r>
          </w:p>
          <w:p w14:paraId="5BF80359" w14:textId="77777777" w:rsidR="009C575F" w:rsidRDefault="009C575F" w:rsidP="00B66365">
            <w:pPr>
              <w:autoSpaceDE w:val="0"/>
              <w:autoSpaceDN w:val="0"/>
              <w:adjustRightInd w:val="0"/>
              <w:ind w:left="567" w:hanging="567"/>
              <w:rPr>
                <w:spacing w:val="-2"/>
                <w:lang w:val="en-US"/>
              </w:rPr>
            </w:pPr>
          </w:p>
          <w:p w14:paraId="105794E5" w14:textId="24909CF0" w:rsidR="009C575F" w:rsidRPr="008467F6" w:rsidRDefault="009C575F" w:rsidP="00331818">
            <w:pPr>
              <w:autoSpaceDE w:val="0"/>
              <w:autoSpaceDN w:val="0"/>
              <w:adjustRightInd w:val="0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Participants submit any questions/comments to the WTO Secretariat in writing, with replies to be provided during Geneva working hours</w:t>
            </w:r>
          </w:p>
        </w:tc>
        <w:tc>
          <w:tcPr>
            <w:tcW w:w="2250" w:type="dxa"/>
          </w:tcPr>
          <w:p w14:paraId="5FF57B07" w14:textId="77777777" w:rsidR="009C575F" w:rsidRDefault="009C575F" w:rsidP="00B1405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Participants</w:t>
            </w:r>
          </w:p>
          <w:p w14:paraId="0AF7C06E" w14:textId="77777777" w:rsidR="009C575F" w:rsidRPr="008467F6" w:rsidRDefault="009C575F" w:rsidP="008467F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099" w:type="dxa"/>
          </w:tcPr>
          <w:p w14:paraId="28FD3739" w14:textId="77777777" w:rsidR="009C575F" w:rsidRDefault="009C575F" w:rsidP="00B1405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66F99939" w14:textId="77777777" w:rsidR="001F18C6" w:rsidRPr="00B14059" w:rsidRDefault="001F18C6" w:rsidP="0076685D">
      <w:pPr>
        <w:tabs>
          <w:tab w:val="left" w:pos="-720"/>
        </w:tabs>
        <w:suppressAutoHyphens/>
        <w:rPr>
          <w:b/>
          <w:bCs/>
          <w:color w:val="006283"/>
          <w:lang w:val="en-US" w:eastAsia="en-GB"/>
        </w:rPr>
      </w:pPr>
    </w:p>
    <w:p w14:paraId="6F79E51F" w14:textId="058230F2" w:rsidR="00F1529D" w:rsidRPr="00F1529D" w:rsidRDefault="00E92417" w:rsidP="00F1529D">
      <w:pPr>
        <w:shd w:val="clear" w:color="auto" w:fill="FFCC99"/>
        <w:tabs>
          <w:tab w:val="left" w:pos="-720"/>
        </w:tabs>
        <w:suppressAutoHyphens/>
        <w:ind w:left="1440" w:hanging="1440"/>
        <w:jc w:val="center"/>
        <w:rPr>
          <w:b/>
          <w:bCs/>
        </w:rPr>
      </w:pPr>
      <w:r>
        <w:rPr>
          <w:b/>
        </w:rPr>
        <w:t>DAY</w:t>
      </w:r>
      <w:r w:rsidRPr="007F0D51">
        <w:rPr>
          <w:b/>
        </w:rPr>
        <w:t xml:space="preserve"> </w:t>
      </w:r>
      <w:r w:rsidR="00DC2635" w:rsidRPr="007F0D51">
        <w:rPr>
          <w:b/>
        </w:rPr>
        <w:t xml:space="preserve">2 </w:t>
      </w:r>
    </w:p>
    <w:p w14:paraId="522BFE15" w14:textId="77777777" w:rsidR="00CD749A" w:rsidRPr="00EA4CD3" w:rsidRDefault="00CD749A" w:rsidP="00B10141">
      <w:pPr>
        <w:tabs>
          <w:tab w:val="left" w:pos="-720"/>
        </w:tabs>
        <w:suppressAutoHyphens/>
        <w:rPr>
          <w:b/>
          <w:bCs/>
          <w:color w:val="006283"/>
          <w:lang w:eastAsia="en-GB"/>
        </w:rPr>
      </w:pPr>
    </w:p>
    <w:tbl>
      <w:tblPr>
        <w:tblStyle w:val="WTOTable1"/>
        <w:tblW w:w="9175" w:type="dxa"/>
        <w:tblLayout w:type="fixed"/>
        <w:tblLook w:val="0000" w:firstRow="0" w:lastRow="0" w:firstColumn="0" w:lastColumn="0" w:noHBand="0" w:noVBand="0"/>
      </w:tblPr>
      <w:tblGrid>
        <w:gridCol w:w="4855"/>
        <w:gridCol w:w="2250"/>
        <w:gridCol w:w="2070"/>
      </w:tblGrid>
      <w:tr w:rsidR="009C575F" w:rsidRPr="007F0D51" w14:paraId="77779B9F" w14:textId="1B252D61" w:rsidTr="009C575F">
        <w:trPr>
          <w:trHeight w:val="395"/>
        </w:trPr>
        <w:tc>
          <w:tcPr>
            <w:tcW w:w="4855" w:type="dxa"/>
          </w:tcPr>
          <w:p w14:paraId="54AA324B" w14:textId="18941338" w:rsidR="009C575F" w:rsidRPr="007F0D51" w:rsidRDefault="009C575F" w:rsidP="009C575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</w:rPr>
            </w:pPr>
            <w:r w:rsidRPr="007F0D51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250" w:type="dxa"/>
          </w:tcPr>
          <w:p w14:paraId="20585312" w14:textId="77777777" w:rsidR="009C575F" w:rsidRPr="007F0D51" w:rsidRDefault="009C575F" w:rsidP="00A3225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 w:rsidRPr="007F0D51">
              <w:rPr>
                <w:b/>
                <w:bCs/>
                <w:spacing w:val="-2"/>
                <w:u w:val="single"/>
              </w:rPr>
              <w:t>Speakers</w:t>
            </w:r>
          </w:p>
        </w:tc>
        <w:tc>
          <w:tcPr>
            <w:tcW w:w="2070" w:type="dxa"/>
          </w:tcPr>
          <w:p w14:paraId="7C4A9E8D" w14:textId="399687EA" w:rsidR="009C575F" w:rsidRPr="007F0D51" w:rsidRDefault="009C575F" w:rsidP="00A3225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>
              <w:rPr>
                <w:b/>
                <w:bCs/>
                <w:spacing w:val="-2"/>
                <w:u w:val="single"/>
              </w:rPr>
              <w:t>Approximate Duration</w:t>
            </w:r>
          </w:p>
        </w:tc>
      </w:tr>
      <w:tr w:rsidR="006D7850" w:rsidRPr="007F0D51" w14:paraId="039103CD" w14:textId="77777777" w:rsidTr="00C76E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9175" w:type="dxa"/>
            <w:gridSpan w:val="3"/>
          </w:tcPr>
          <w:p w14:paraId="155BF349" w14:textId="378B6CE7" w:rsidR="006D7850" w:rsidRDefault="006D7850" w:rsidP="00A3225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>
              <w:rPr>
                <w:b/>
                <w:bCs/>
                <w:spacing w:val="-2"/>
                <w:u w:val="single"/>
              </w:rPr>
              <w:t>Case study 1: Trade policy and competition policy in the digital age</w:t>
            </w:r>
          </w:p>
        </w:tc>
      </w:tr>
      <w:tr w:rsidR="00DA6A21" w:rsidRPr="00DA6A21" w14:paraId="17565CBB" w14:textId="77777777" w:rsidTr="009C575F">
        <w:trPr>
          <w:trHeight w:val="395"/>
        </w:trPr>
        <w:tc>
          <w:tcPr>
            <w:tcW w:w="4855" w:type="dxa"/>
          </w:tcPr>
          <w:p w14:paraId="2778C8E5" w14:textId="28F58C4E" w:rsidR="00DA6A21" w:rsidRDefault="00DA6A21" w:rsidP="004B43B9">
            <w:pPr>
              <w:tabs>
                <w:tab w:val="left" w:pos="-720"/>
              </w:tabs>
              <w:suppressAutoHyphens/>
              <w:spacing w:before="90" w:after="54"/>
              <w:ind w:left="430" w:hanging="430"/>
              <w:rPr>
                <w:spacing w:val="-2"/>
              </w:rPr>
            </w:pPr>
            <w:r w:rsidRPr="006D7850">
              <w:rPr>
                <w:spacing w:val="-2"/>
              </w:rPr>
              <w:lastRenderedPageBreak/>
              <w:t>2.1</w:t>
            </w:r>
            <w:r>
              <w:rPr>
                <w:spacing w:val="-2"/>
              </w:rPr>
              <w:t xml:space="preserve">    </w:t>
            </w:r>
            <w:r w:rsidR="007933DD">
              <w:rPr>
                <w:spacing w:val="-2"/>
              </w:rPr>
              <w:t xml:space="preserve">The WTO telecommunications reference paper: </w:t>
            </w:r>
            <w:r w:rsidR="008D3669">
              <w:rPr>
                <w:spacing w:val="-2"/>
              </w:rPr>
              <w:t xml:space="preserve">facilitating access to telecommunications services and promoting </w:t>
            </w:r>
            <w:r w:rsidR="008D3669" w:rsidRPr="008D3669">
              <w:rPr>
                <w:spacing w:val="-2"/>
              </w:rPr>
              <w:t>best practices in</w:t>
            </w:r>
            <w:r w:rsidR="008D3669">
              <w:rPr>
                <w:spacing w:val="-2"/>
              </w:rPr>
              <w:t xml:space="preserve"> </w:t>
            </w:r>
            <w:r w:rsidR="008D3669" w:rsidRPr="008D3669">
              <w:rPr>
                <w:spacing w:val="-2"/>
              </w:rPr>
              <w:t>telecommunications regulation</w:t>
            </w:r>
          </w:p>
          <w:p w14:paraId="5EE72FA8" w14:textId="77777777" w:rsidR="007933DD" w:rsidRDefault="007933DD" w:rsidP="004B43B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  <w:p w14:paraId="7BD9D829" w14:textId="69F494B1" w:rsidR="00DA6A21" w:rsidRPr="006D7850" w:rsidRDefault="00DA6A21" w:rsidP="004B43B9">
            <w:pPr>
              <w:tabs>
                <w:tab w:val="left" w:pos="-720"/>
              </w:tabs>
              <w:suppressAutoHyphens/>
              <w:spacing w:before="90" w:after="54"/>
              <w:ind w:left="430" w:hanging="430"/>
              <w:rPr>
                <w:spacing w:val="-2"/>
              </w:rPr>
            </w:pPr>
            <w:r>
              <w:rPr>
                <w:spacing w:val="-2"/>
              </w:rPr>
              <w:t xml:space="preserve">2.2 Digital trade: digital platforms and emerging competition policy issues </w:t>
            </w:r>
          </w:p>
        </w:tc>
        <w:tc>
          <w:tcPr>
            <w:tcW w:w="2250" w:type="dxa"/>
          </w:tcPr>
          <w:p w14:paraId="47DD2D9C" w14:textId="7ADDB900" w:rsidR="00DA6A21" w:rsidRDefault="007933DD" w:rsidP="007933DD">
            <w:pPr>
              <w:tabs>
                <w:tab w:val="left" w:pos="-720"/>
              </w:tabs>
              <w:suppressAutoHyphens/>
              <w:spacing w:before="90" w:after="54"/>
              <w:jc w:val="left"/>
              <w:rPr>
                <w:spacing w:val="-2"/>
              </w:rPr>
            </w:pPr>
            <w:r>
              <w:rPr>
                <w:spacing w:val="-2"/>
              </w:rPr>
              <w:t>TBC</w:t>
            </w:r>
          </w:p>
          <w:p w14:paraId="7933E576" w14:textId="77777777" w:rsidR="008D3669" w:rsidRDefault="008D3669" w:rsidP="00DA6A21">
            <w:pPr>
              <w:tabs>
                <w:tab w:val="left" w:pos="-720"/>
              </w:tabs>
              <w:suppressAutoHyphens/>
              <w:spacing w:before="90" w:after="54"/>
              <w:jc w:val="left"/>
              <w:rPr>
                <w:spacing w:val="-2"/>
              </w:rPr>
            </w:pPr>
          </w:p>
          <w:p w14:paraId="5694B494" w14:textId="77777777" w:rsidR="008D3669" w:rsidRDefault="008D3669" w:rsidP="00DA6A21">
            <w:pPr>
              <w:tabs>
                <w:tab w:val="left" w:pos="-720"/>
              </w:tabs>
              <w:suppressAutoHyphens/>
              <w:spacing w:before="90" w:after="54"/>
              <w:jc w:val="left"/>
              <w:rPr>
                <w:spacing w:val="-2"/>
              </w:rPr>
            </w:pPr>
          </w:p>
          <w:p w14:paraId="2ED154FE" w14:textId="77777777" w:rsidR="00DA6A21" w:rsidRDefault="00DA6A21" w:rsidP="006D7850">
            <w:pPr>
              <w:tabs>
                <w:tab w:val="left" w:pos="-720"/>
              </w:tabs>
              <w:suppressAutoHyphens/>
              <w:spacing w:before="90" w:after="54"/>
              <w:jc w:val="left"/>
              <w:rPr>
                <w:spacing w:val="-2"/>
              </w:rPr>
            </w:pPr>
          </w:p>
          <w:p w14:paraId="6F468425" w14:textId="5D657D44" w:rsidR="006D7850" w:rsidRPr="006D7850" w:rsidRDefault="006D7850" w:rsidP="006D7850">
            <w:pPr>
              <w:tabs>
                <w:tab w:val="left" w:pos="-720"/>
              </w:tabs>
              <w:suppressAutoHyphens/>
              <w:spacing w:before="90" w:after="54"/>
              <w:jc w:val="left"/>
              <w:rPr>
                <w:spacing w:val="-2"/>
              </w:rPr>
            </w:pPr>
            <w:r>
              <w:rPr>
                <w:spacing w:val="-2"/>
              </w:rPr>
              <w:t>TBC</w:t>
            </w:r>
          </w:p>
        </w:tc>
        <w:tc>
          <w:tcPr>
            <w:tcW w:w="2070" w:type="dxa"/>
          </w:tcPr>
          <w:p w14:paraId="3692C6FA" w14:textId="470876B4" w:rsidR="00DA6A21" w:rsidRDefault="007933DD" w:rsidP="00DA6A21">
            <w:pPr>
              <w:tabs>
                <w:tab w:val="left" w:pos="-720"/>
              </w:tabs>
              <w:suppressAutoHyphens/>
              <w:spacing w:before="90" w:after="54"/>
              <w:jc w:val="left"/>
              <w:rPr>
                <w:spacing w:val="-2"/>
              </w:rPr>
            </w:pPr>
            <w:r>
              <w:rPr>
                <w:spacing w:val="-2"/>
              </w:rPr>
              <w:t>20</w:t>
            </w:r>
          </w:p>
          <w:p w14:paraId="34462FA4" w14:textId="77777777" w:rsidR="008D3669" w:rsidRDefault="008D3669" w:rsidP="00DA6A21">
            <w:pPr>
              <w:tabs>
                <w:tab w:val="left" w:pos="-720"/>
              </w:tabs>
              <w:suppressAutoHyphens/>
              <w:spacing w:before="90" w:after="54"/>
              <w:jc w:val="left"/>
              <w:rPr>
                <w:spacing w:val="-2"/>
              </w:rPr>
            </w:pPr>
          </w:p>
          <w:p w14:paraId="70B4916E" w14:textId="77777777" w:rsidR="008D3669" w:rsidRDefault="008D3669" w:rsidP="00DA6A21">
            <w:pPr>
              <w:tabs>
                <w:tab w:val="left" w:pos="-720"/>
              </w:tabs>
              <w:suppressAutoHyphens/>
              <w:spacing w:before="90" w:after="54"/>
              <w:jc w:val="left"/>
              <w:rPr>
                <w:spacing w:val="-2"/>
              </w:rPr>
            </w:pPr>
          </w:p>
          <w:p w14:paraId="5106E1CD" w14:textId="77777777" w:rsidR="008D3669" w:rsidRDefault="008D3669" w:rsidP="00DA6A21">
            <w:pPr>
              <w:tabs>
                <w:tab w:val="left" w:pos="-720"/>
              </w:tabs>
              <w:suppressAutoHyphens/>
              <w:spacing w:before="90" w:after="54"/>
              <w:jc w:val="left"/>
              <w:rPr>
                <w:spacing w:val="-2"/>
              </w:rPr>
            </w:pPr>
          </w:p>
          <w:p w14:paraId="7F4864F7" w14:textId="10114ABF" w:rsidR="00DA6A21" w:rsidRPr="006D7850" w:rsidRDefault="00DA6A21" w:rsidP="006D7850">
            <w:pPr>
              <w:tabs>
                <w:tab w:val="left" w:pos="-720"/>
              </w:tabs>
              <w:suppressAutoHyphens/>
              <w:spacing w:before="90" w:after="54"/>
              <w:jc w:val="left"/>
              <w:rPr>
                <w:spacing w:val="-2"/>
              </w:rPr>
            </w:pPr>
            <w:r>
              <w:rPr>
                <w:spacing w:val="-2"/>
              </w:rPr>
              <w:t>15-20</w:t>
            </w:r>
          </w:p>
        </w:tc>
      </w:tr>
      <w:tr w:rsidR="00BA5BBD" w:rsidRPr="007F0D51" w14:paraId="30A4A1B3" w14:textId="77777777" w:rsidTr="007578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9175" w:type="dxa"/>
            <w:gridSpan w:val="3"/>
          </w:tcPr>
          <w:p w14:paraId="1BE4B947" w14:textId="7130B2E2" w:rsidR="00BA5BBD" w:rsidRPr="00BA5BBD" w:rsidRDefault="006D7850" w:rsidP="00A3225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u w:val="single"/>
              </w:rPr>
              <w:t>Case study 2</w:t>
            </w:r>
            <w:r w:rsidR="00B65886" w:rsidRPr="006D7850">
              <w:rPr>
                <w:b/>
                <w:bCs/>
                <w:spacing w:val="-2"/>
                <w:u w:val="single"/>
              </w:rPr>
              <w:t xml:space="preserve">: </w:t>
            </w:r>
            <w:r>
              <w:rPr>
                <w:b/>
                <w:bCs/>
                <w:spacing w:val="-2"/>
                <w:u w:val="single"/>
              </w:rPr>
              <w:t>Trade policy and competition policy</w:t>
            </w:r>
            <w:r w:rsidR="00B65886" w:rsidRPr="006D7850">
              <w:rPr>
                <w:b/>
                <w:bCs/>
                <w:spacing w:val="-2"/>
                <w:u w:val="single"/>
              </w:rPr>
              <w:t xml:space="preserve"> </w:t>
            </w:r>
            <w:r w:rsidR="007933DD" w:rsidRPr="006D7850">
              <w:rPr>
                <w:b/>
                <w:bCs/>
                <w:spacing w:val="-2"/>
                <w:u w:val="single"/>
              </w:rPr>
              <w:t>in the service of</w:t>
            </w:r>
            <w:r w:rsidR="00B65886" w:rsidRPr="006D7850">
              <w:rPr>
                <w:b/>
                <w:bCs/>
                <w:spacing w:val="-2"/>
                <w:u w:val="single"/>
              </w:rPr>
              <w:t xml:space="preserve"> </w:t>
            </w:r>
            <w:r w:rsidR="008D3669" w:rsidRPr="006D7850">
              <w:rPr>
                <w:b/>
                <w:bCs/>
                <w:spacing w:val="-2"/>
                <w:u w:val="single"/>
              </w:rPr>
              <w:t>public health</w:t>
            </w:r>
          </w:p>
        </w:tc>
      </w:tr>
      <w:tr w:rsidR="004B43B9" w:rsidRPr="007F0D51" w14:paraId="54FA4B25" w14:textId="55B18FE4" w:rsidTr="009C575F">
        <w:trPr>
          <w:trHeight w:val="624"/>
        </w:trPr>
        <w:tc>
          <w:tcPr>
            <w:tcW w:w="4855" w:type="dxa"/>
            <w:vMerge w:val="restart"/>
          </w:tcPr>
          <w:p w14:paraId="05B2D2CB" w14:textId="76C5A741" w:rsidR="004B43B9" w:rsidRDefault="004B43B9" w:rsidP="008A6408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  <w:r>
              <w:t>2.3</w:t>
            </w:r>
            <w:r w:rsidRPr="000F35EE">
              <w:rPr>
                <w:spacing w:val="-2"/>
              </w:rPr>
              <w:tab/>
            </w:r>
            <w:bookmarkStart w:id="0" w:name="_Hlk72423815"/>
            <w:r w:rsidRPr="008A6408">
              <w:rPr>
                <w:spacing w:val="-2"/>
              </w:rPr>
              <w:t>Towards a holistic approach to trade, IP protection, government procurement, competition and development policy: the COVID-19 pandemic as a possible catalyst</w:t>
            </w:r>
          </w:p>
          <w:p w14:paraId="0A6EDC8A" w14:textId="77777777" w:rsidR="004B43B9" w:rsidRDefault="004B43B9" w:rsidP="008E3EAF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</w:p>
          <w:p w14:paraId="0C78A88A" w14:textId="1345503E" w:rsidR="004B43B9" w:rsidRDefault="004B43B9" w:rsidP="008E3EAF">
            <w:pPr>
              <w:autoSpaceDE w:val="0"/>
              <w:autoSpaceDN w:val="0"/>
              <w:adjustRightInd w:val="0"/>
              <w:ind w:left="567" w:hanging="567"/>
            </w:pPr>
            <w:r>
              <w:rPr>
                <w:spacing w:val="-2"/>
              </w:rPr>
              <w:t xml:space="preserve">2.4 </w:t>
            </w:r>
            <w:r>
              <w:t xml:space="preserve">The TRIPS Agreement and access to medical technologies and innovation: achieving coherence between competition and IP policies </w:t>
            </w:r>
          </w:p>
          <w:p w14:paraId="2A3F9CB8" w14:textId="77777777" w:rsidR="004B43B9" w:rsidRDefault="004B43B9" w:rsidP="008E3EAF">
            <w:pPr>
              <w:autoSpaceDE w:val="0"/>
              <w:autoSpaceDN w:val="0"/>
              <w:adjustRightInd w:val="0"/>
              <w:ind w:left="567" w:hanging="567"/>
            </w:pPr>
          </w:p>
          <w:bookmarkEnd w:id="0"/>
          <w:p w14:paraId="0BE67D65" w14:textId="77777777" w:rsidR="004B43B9" w:rsidRDefault="004B43B9" w:rsidP="007C4675">
            <w:pPr>
              <w:autoSpaceDE w:val="0"/>
              <w:autoSpaceDN w:val="0"/>
              <w:adjustRightInd w:val="0"/>
              <w:ind w:left="567" w:hanging="567"/>
              <w:rPr>
                <w:color w:val="000000"/>
                <w:spacing w:val="-2"/>
              </w:rPr>
            </w:pPr>
            <w:r w:rsidRPr="00B554CA">
              <w:t>2.</w:t>
            </w:r>
            <w:r>
              <w:t>5</w:t>
            </w:r>
            <w:r w:rsidRPr="00B554CA">
              <w:tab/>
            </w:r>
            <w:r>
              <w:t>The GPA as a tool for the p</w:t>
            </w:r>
            <w:r w:rsidRPr="24B16317">
              <w:rPr>
                <w:color w:val="000000"/>
                <w:spacing w:val="-2"/>
              </w:rPr>
              <w:t>revention of collusive tendering and corrupt practices in the public health sector: an overview</w:t>
            </w:r>
          </w:p>
          <w:p w14:paraId="24653534" w14:textId="77777777" w:rsidR="004B43B9" w:rsidRDefault="004B43B9" w:rsidP="007C4675">
            <w:pPr>
              <w:autoSpaceDE w:val="0"/>
              <w:autoSpaceDN w:val="0"/>
              <w:adjustRightInd w:val="0"/>
              <w:ind w:left="567" w:hanging="567"/>
              <w:rPr>
                <w:color w:val="000000"/>
                <w:spacing w:val="-2"/>
                <w:szCs w:val="18"/>
              </w:rPr>
            </w:pPr>
          </w:p>
          <w:p w14:paraId="59B6D77E" w14:textId="77777777" w:rsidR="004B43B9" w:rsidRPr="006D7850" w:rsidRDefault="004B43B9" w:rsidP="007C4675">
            <w:pPr>
              <w:autoSpaceDE w:val="0"/>
              <w:autoSpaceDN w:val="0"/>
              <w:adjustRightInd w:val="0"/>
              <w:ind w:left="567" w:hanging="567"/>
              <w:rPr>
                <w:strike/>
                <w:color w:val="000000"/>
                <w:spacing w:val="-2"/>
                <w:szCs w:val="18"/>
              </w:rPr>
            </w:pPr>
            <w:r>
              <w:rPr>
                <w:color w:val="000000"/>
                <w:spacing w:val="-2"/>
                <w:szCs w:val="18"/>
              </w:rPr>
              <w:t xml:space="preserve">2.6 </w:t>
            </w:r>
            <w:r>
              <w:t xml:space="preserve">The concept and practice of competition advocacy in the context of </w:t>
            </w:r>
            <w:r w:rsidRPr="006D7850">
              <w:rPr>
                <w:b/>
                <w:bCs/>
              </w:rPr>
              <w:t>post-pandemic</w:t>
            </w:r>
            <w:r>
              <w:t xml:space="preserve"> economic recovery</w:t>
            </w:r>
          </w:p>
          <w:p w14:paraId="5675E12D" w14:textId="77777777" w:rsidR="004B43B9" w:rsidRDefault="004B43B9" w:rsidP="003E5D3F">
            <w:pPr>
              <w:autoSpaceDE w:val="0"/>
              <w:autoSpaceDN w:val="0"/>
              <w:adjustRightInd w:val="0"/>
              <w:ind w:left="567" w:hanging="567"/>
            </w:pPr>
          </w:p>
          <w:p w14:paraId="04372211" w14:textId="16124D0B" w:rsidR="004B43B9" w:rsidRDefault="004B43B9" w:rsidP="004B43B9">
            <w:pPr>
              <w:autoSpaceDE w:val="0"/>
              <w:autoSpaceDN w:val="0"/>
              <w:adjustRightInd w:val="0"/>
              <w:ind w:left="567" w:hanging="567"/>
            </w:pPr>
          </w:p>
        </w:tc>
        <w:tc>
          <w:tcPr>
            <w:tcW w:w="2250" w:type="dxa"/>
          </w:tcPr>
          <w:p w14:paraId="1DC4FBB1" w14:textId="6151D0CB" w:rsidR="004B43B9" w:rsidRDefault="004B43B9" w:rsidP="00F64E2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Mr Antony Taubman, </w:t>
            </w:r>
          </w:p>
          <w:p w14:paraId="1AC3DC8E" w14:textId="785BABD4" w:rsidR="004B43B9" w:rsidRDefault="004B43B9" w:rsidP="00F64E2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IPD</w:t>
            </w:r>
          </w:p>
          <w:p w14:paraId="5C4012D1" w14:textId="77777777" w:rsidR="004B43B9" w:rsidRDefault="004B43B9" w:rsidP="00F64E27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95D3F31" w14:textId="77777777" w:rsidR="004B43B9" w:rsidRDefault="004B43B9" w:rsidP="00F64E27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5EB50A6" w14:textId="77777777" w:rsidR="004B43B9" w:rsidRDefault="004B43B9" w:rsidP="00F64E27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BB8CC68" w14:textId="459FFE4B" w:rsidR="004B43B9" w:rsidRDefault="004B43B9" w:rsidP="00F64E2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Ms Anna Caroline Mueller,</w:t>
            </w:r>
          </w:p>
          <w:p w14:paraId="4AC602F2" w14:textId="52E65DBB" w:rsidR="004B43B9" w:rsidRDefault="004B43B9" w:rsidP="00331818">
            <w:pPr>
              <w:autoSpaceDE w:val="0"/>
              <w:autoSpaceDN w:val="0"/>
              <w:adjustRightInd w:val="0"/>
            </w:pPr>
            <w:r>
              <w:rPr>
                <w:bCs/>
              </w:rPr>
              <w:t>IPD</w:t>
            </w:r>
          </w:p>
          <w:p w14:paraId="52229202" w14:textId="77777777" w:rsidR="004B43B9" w:rsidRPr="00CF6ABF" w:rsidRDefault="004B43B9" w:rsidP="007D444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70" w:type="dxa"/>
          </w:tcPr>
          <w:p w14:paraId="39638068" w14:textId="492549AF" w:rsidR="004B43B9" w:rsidRDefault="004B43B9" w:rsidP="00F64E2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</w:t>
            </w:r>
          </w:p>
          <w:p w14:paraId="306A65C1" w14:textId="77777777" w:rsidR="004B43B9" w:rsidRDefault="004B43B9" w:rsidP="00F64E27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BC8A392" w14:textId="77777777" w:rsidR="004B43B9" w:rsidRDefault="004B43B9" w:rsidP="00F64E27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EA87B12" w14:textId="77777777" w:rsidR="004B43B9" w:rsidRDefault="004B43B9" w:rsidP="00F64E27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5F3BF0A" w14:textId="77777777" w:rsidR="00D3737A" w:rsidRDefault="00D3737A" w:rsidP="00F64E27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7EA03A9" w14:textId="4F03F5A6" w:rsidR="004B43B9" w:rsidRDefault="004B43B9" w:rsidP="00F64E2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20 </w:t>
            </w:r>
          </w:p>
        </w:tc>
      </w:tr>
      <w:tr w:rsidR="004B43B9" w:rsidRPr="00331818" w14:paraId="7A262C58" w14:textId="53FBA358" w:rsidTr="004B4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11"/>
        </w:trPr>
        <w:tc>
          <w:tcPr>
            <w:tcW w:w="4855" w:type="dxa"/>
            <w:vMerge/>
          </w:tcPr>
          <w:p w14:paraId="56BAFA7B" w14:textId="0FAA7493" w:rsidR="004B43B9" w:rsidRPr="00B554CA" w:rsidRDefault="004B43B9" w:rsidP="004B43B9">
            <w:pPr>
              <w:autoSpaceDE w:val="0"/>
              <w:autoSpaceDN w:val="0"/>
              <w:adjustRightInd w:val="0"/>
              <w:ind w:left="567" w:hanging="567"/>
            </w:pPr>
          </w:p>
        </w:tc>
        <w:tc>
          <w:tcPr>
            <w:tcW w:w="2250" w:type="dxa"/>
            <w:shd w:val="clear" w:color="auto" w:fill="auto"/>
          </w:tcPr>
          <w:p w14:paraId="6B50B84A" w14:textId="77777777" w:rsidR="004B43B9" w:rsidRDefault="004B43B9" w:rsidP="00563463">
            <w:pPr>
              <w:rPr>
                <w:bCs/>
              </w:rPr>
            </w:pPr>
          </w:p>
          <w:p w14:paraId="44461D0A" w14:textId="11FB2896" w:rsidR="004B43B9" w:rsidRPr="00B554CA" w:rsidRDefault="004B43B9" w:rsidP="00563463">
            <w:pPr>
              <w:rPr>
                <w:spacing w:val="-2"/>
              </w:rPr>
            </w:pPr>
            <w:r w:rsidRPr="00B554CA">
              <w:rPr>
                <w:bCs/>
              </w:rPr>
              <w:t>Mr Robert Anderson</w:t>
            </w:r>
            <w:r>
              <w:rPr>
                <w:bCs/>
              </w:rPr>
              <w:t>,</w:t>
            </w:r>
            <w:r w:rsidRPr="00B554CA">
              <w:rPr>
                <w:spacing w:val="-2"/>
              </w:rPr>
              <w:t xml:space="preserve"> </w:t>
            </w:r>
          </w:p>
          <w:p w14:paraId="50D4E3F8" w14:textId="62A4C9D9" w:rsidR="004B43B9" w:rsidRPr="00806750" w:rsidRDefault="004B43B9" w:rsidP="00563463">
            <w:pPr>
              <w:jc w:val="left"/>
              <w:rPr>
                <w:bCs/>
              </w:rPr>
            </w:pPr>
            <w:r>
              <w:rPr>
                <w:spacing w:val="-2"/>
              </w:rPr>
              <w:t>University of Nottingham</w:t>
            </w:r>
          </w:p>
          <w:p w14:paraId="123A8B0C" w14:textId="77777777" w:rsidR="004B43B9" w:rsidRDefault="004B43B9" w:rsidP="00563463">
            <w:pPr>
              <w:jc w:val="left"/>
              <w:rPr>
                <w:bCs/>
              </w:rPr>
            </w:pPr>
          </w:p>
          <w:p w14:paraId="45C29469" w14:textId="77777777" w:rsidR="004B43B9" w:rsidRDefault="004B43B9" w:rsidP="004C0684">
            <w:pPr>
              <w:rPr>
                <w:bCs/>
              </w:rPr>
            </w:pPr>
            <w:r>
              <w:rPr>
                <w:bCs/>
              </w:rPr>
              <w:t xml:space="preserve">Mr Ruben Maximiano, </w:t>
            </w:r>
          </w:p>
          <w:p w14:paraId="6AF4F8B0" w14:textId="54C45E1B" w:rsidR="004B43B9" w:rsidRDefault="004B43B9" w:rsidP="004C0684">
            <w:pPr>
              <w:jc w:val="left"/>
              <w:rPr>
                <w:bCs/>
              </w:rPr>
            </w:pPr>
            <w:r>
              <w:rPr>
                <w:bCs/>
              </w:rPr>
              <w:t>OECD</w:t>
            </w:r>
          </w:p>
          <w:p w14:paraId="0D03147E" w14:textId="77777777" w:rsidR="004B43B9" w:rsidRDefault="004B43B9" w:rsidP="00563463">
            <w:pPr>
              <w:jc w:val="left"/>
              <w:rPr>
                <w:bCs/>
              </w:rPr>
            </w:pPr>
          </w:p>
          <w:p w14:paraId="5E281799" w14:textId="3BE99274" w:rsidR="004B43B9" w:rsidRPr="006D7850" w:rsidRDefault="004B43B9" w:rsidP="004B43B9">
            <w:pPr>
              <w:rPr>
                <w:bCs/>
              </w:rPr>
            </w:pPr>
          </w:p>
        </w:tc>
        <w:tc>
          <w:tcPr>
            <w:tcW w:w="2070" w:type="dxa"/>
            <w:shd w:val="clear" w:color="auto" w:fill="auto"/>
          </w:tcPr>
          <w:p w14:paraId="251A5748" w14:textId="77777777" w:rsidR="004B43B9" w:rsidRDefault="004B43B9" w:rsidP="00563463">
            <w:pPr>
              <w:rPr>
                <w:bCs/>
              </w:rPr>
            </w:pPr>
          </w:p>
          <w:p w14:paraId="35134B5E" w14:textId="12BAD8C2" w:rsidR="004B43B9" w:rsidRDefault="004B43B9" w:rsidP="00563463">
            <w:r>
              <w:rPr>
                <w:bCs/>
              </w:rPr>
              <w:t xml:space="preserve">25 </w:t>
            </w:r>
          </w:p>
          <w:p w14:paraId="5350ADB4" w14:textId="77777777" w:rsidR="004B43B9" w:rsidRDefault="004B43B9" w:rsidP="00563463"/>
          <w:p w14:paraId="6D97349F" w14:textId="77777777" w:rsidR="004B43B9" w:rsidRDefault="004B43B9" w:rsidP="00563463"/>
          <w:p w14:paraId="1597F01D" w14:textId="77777777" w:rsidR="004B43B9" w:rsidRDefault="004B43B9" w:rsidP="00563463"/>
          <w:p w14:paraId="7D4148C2" w14:textId="0E3B577C" w:rsidR="004B43B9" w:rsidRDefault="004B43B9" w:rsidP="00563463">
            <w:r>
              <w:t>20</w:t>
            </w:r>
          </w:p>
          <w:p w14:paraId="0F213AD2" w14:textId="77777777" w:rsidR="004B43B9" w:rsidRDefault="004B43B9" w:rsidP="00563463"/>
          <w:p w14:paraId="77B640A8" w14:textId="681A4DBD" w:rsidR="004B43B9" w:rsidRPr="00B554CA" w:rsidRDefault="004B43B9" w:rsidP="00563463">
            <w:pPr>
              <w:rPr>
                <w:bCs/>
              </w:rPr>
            </w:pPr>
          </w:p>
        </w:tc>
      </w:tr>
      <w:tr w:rsidR="009C575F" w:rsidRPr="007F0D51" w14:paraId="4DFDE259" w14:textId="2762973D" w:rsidTr="004B43B9">
        <w:trPr>
          <w:trHeight w:val="572"/>
        </w:trPr>
        <w:tc>
          <w:tcPr>
            <w:tcW w:w="4855" w:type="dxa"/>
            <w:shd w:val="clear" w:color="auto" w:fill="C9DED4"/>
          </w:tcPr>
          <w:p w14:paraId="5ECF7EEC" w14:textId="2B407C02" w:rsidR="007C2849" w:rsidRPr="004B43B9" w:rsidRDefault="007C2849" w:rsidP="004B43B9">
            <w:pPr>
              <w:autoSpaceDE w:val="0"/>
              <w:autoSpaceDN w:val="0"/>
              <w:adjustRightInd w:val="0"/>
              <w:rPr>
                <w:b/>
                <w:bCs/>
                <w:spacing w:val="-2"/>
              </w:rPr>
            </w:pPr>
          </w:p>
          <w:p w14:paraId="73F8651B" w14:textId="77777777" w:rsidR="007C2849" w:rsidRDefault="007C2849" w:rsidP="004B43B9">
            <w:pPr>
              <w:autoSpaceDE w:val="0"/>
              <w:autoSpaceDN w:val="0"/>
              <w:adjustRightInd w:val="0"/>
              <w:rPr>
                <w:b/>
                <w:bCs/>
                <w:spacing w:val="-2"/>
              </w:rPr>
            </w:pPr>
            <w:r w:rsidRPr="004B43B9">
              <w:rPr>
                <w:b/>
                <w:bCs/>
                <w:spacing w:val="-2"/>
              </w:rPr>
              <w:t>2.7. Live discussion with the participants: sharing national and regional experiences</w:t>
            </w:r>
          </w:p>
          <w:p w14:paraId="2DFC98E6" w14:textId="2A756034" w:rsidR="004B43B9" w:rsidRPr="007C2849" w:rsidRDefault="004B43B9" w:rsidP="004B43B9">
            <w:pPr>
              <w:autoSpaceDE w:val="0"/>
              <w:autoSpaceDN w:val="0"/>
              <w:adjustRightInd w:val="0"/>
            </w:pPr>
          </w:p>
        </w:tc>
        <w:tc>
          <w:tcPr>
            <w:tcW w:w="2250" w:type="dxa"/>
            <w:shd w:val="clear" w:color="auto" w:fill="C9DED4"/>
          </w:tcPr>
          <w:p w14:paraId="01DAC779" w14:textId="328114B3" w:rsidR="007C2849" w:rsidRDefault="007C2849" w:rsidP="00543183">
            <w:pPr>
              <w:rPr>
                <w:bCs/>
                <w:strike/>
              </w:rPr>
            </w:pPr>
          </w:p>
          <w:p w14:paraId="4E826B1F" w14:textId="3F28A427" w:rsidR="007C2849" w:rsidRPr="004B43B9" w:rsidRDefault="007C2849" w:rsidP="00543183">
            <w:pPr>
              <w:rPr>
                <w:b/>
              </w:rPr>
            </w:pPr>
            <w:r w:rsidRPr="004B43B9">
              <w:rPr>
                <w:b/>
              </w:rPr>
              <w:t>TB</w:t>
            </w:r>
            <w:r w:rsidR="004B43B9" w:rsidRPr="004B43B9">
              <w:rPr>
                <w:b/>
              </w:rPr>
              <w:t>C</w:t>
            </w:r>
          </w:p>
        </w:tc>
        <w:tc>
          <w:tcPr>
            <w:tcW w:w="2070" w:type="dxa"/>
            <w:shd w:val="clear" w:color="auto" w:fill="C9DED4"/>
          </w:tcPr>
          <w:p w14:paraId="2EC8581E" w14:textId="731A8468" w:rsidR="007C2849" w:rsidRDefault="007C2849" w:rsidP="00EA2142">
            <w:pPr>
              <w:autoSpaceDE w:val="0"/>
              <w:autoSpaceDN w:val="0"/>
              <w:adjustRightInd w:val="0"/>
              <w:rPr>
                <w:bCs/>
                <w:strike/>
              </w:rPr>
            </w:pPr>
          </w:p>
          <w:p w14:paraId="0C50D1F6" w14:textId="2969219C" w:rsidR="007C2849" w:rsidRPr="004B43B9" w:rsidRDefault="007C2849" w:rsidP="00EA2142">
            <w:pPr>
              <w:autoSpaceDE w:val="0"/>
              <w:autoSpaceDN w:val="0"/>
              <w:adjustRightInd w:val="0"/>
              <w:rPr>
                <w:b/>
              </w:rPr>
            </w:pPr>
            <w:r w:rsidRPr="004B43B9">
              <w:rPr>
                <w:b/>
              </w:rPr>
              <w:t>1</w:t>
            </w:r>
            <w:r w:rsidR="004B43B9" w:rsidRPr="004B43B9">
              <w:rPr>
                <w:b/>
              </w:rPr>
              <w:t>,</w:t>
            </w:r>
            <w:r w:rsidRPr="004B43B9">
              <w:rPr>
                <w:b/>
              </w:rPr>
              <w:t>5h</w:t>
            </w:r>
          </w:p>
        </w:tc>
      </w:tr>
      <w:tr w:rsidR="004B43B9" w:rsidRPr="007F0D51" w14:paraId="07D90BCB" w14:textId="139372D5" w:rsidTr="004B4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4"/>
        </w:trPr>
        <w:tc>
          <w:tcPr>
            <w:tcW w:w="4855" w:type="dxa"/>
            <w:shd w:val="clear" w:color="auto" w:fill="auto"/>
          </w:tcPr>
          <w:p w14:paraId="6C286FFB" w14:textId="77D88A97" w:rsidR="004B43B9" w:rsidRDefault="004B43B9" w:rsidP="00331818">
            <w:pPr>
              <w:tabs>
                <w:tab w:val="left" w:pos="1067"/>
              </w:tabs>
              <w:autoSpaceDE w:val="0"/>
              <w:autoSpaceDN w:val="0"/>
              <w:adjustRightInd w:val="0"/>
            </w:pPr>
            <w:r>
              <w:t>Participants' Opinion Survey/Quiz</w:t>
            </w:r>
          </w:p>
          <w:p w14:paraId="4949AB15" w14:textId="77777777" w:rsidR="004B43B9" w:rsidRDefault="004B43B9" w:rsidP="00331818">
            <w:pPr>
              <w:tabs>
                <w:tab w:val="left" w:pos="1067"/>
              </w:tabs>
              <w:autoSpaceDE w:val="0"/>
              <w:autoSpaceDN w:val="0"/>
              <w:adjustRightInd w:val="0"/>
            </w:pPr>
          </w:p>
          <w:p w14:paraId="68FFDBDC" w14:textId="665CDBB4" w:rsidR="004B43B9" w:rsidRDefault="004B43B9" w:rsidP="00331818">
            <w:pPr>
              <w:autoSpaceDE w:val="0"/>
              <w:autoSpaceDN w:val="0"/>
              <w:adjustRightInd w:val="0"/>
            </w:pPr>
            <w:r>
              <w:rPr>
                <w:spacing w:val="-2"/>
                <w:lang w:val="en-US"/>
              </w:rPr>
              <w:t>Participants submit any questions/comments to the WTO Secretariat in writing, with replies to be provided during Geneva working hours</w:t>
            </w:r>
          </w:p>
        </w:tc>
        <w:tc>
          <w:tcPr>
            <w:tcW w:w="2250" w:type="dxa"/>
            <w:shd w:val="clear" w:color="auto" w:fill="auto"/>
          </w:tcPr>
          <w:p w14:paraId="3AA2851A" w14:textId="6CE4731B" w:rsidR="004B43B9" w:rsidRDefault="004B43B9" w:rsidP="00EA214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Participants</w:t>
            </w:r>
          </w:p>
        </w:tc>
        <w:tc>
          <w:tcPr>
            <w:tcW w:w="2070" w:type="dxa"/>
            <w:shd w:val="clear" w:color="auto" w:fill="auto"/>
          </w:tcPr>
          <w:p w14:paraId="1AA90C27" w14:textId="77777777" w:rsidR="004B43B9" w:rsidRDefault="004B43B9" w:rsidP="00EA214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25DC198C" w14:textId="77777777" w:rsidR="00BE287A" w:rsidRDefault="00BE287A" w:rsidP="00C01B2A">
      <w:pPr>
        <w:tabs>
          <w:tab w:val="left" w:pos="-720"/>
        </w:tabs>
        <w:suppressAutoHyphens/>
        <w:rPr>
          <w:b/>
          <w:bCs/>
          <w:color w:val="006283"/>
          <w:lang w:eastAsia="en-GB"/>
        </w:rPr>
      </w:pPr>
    </w:p>
    <w:p w14:paraId="15CCB5B8" w14:textId="77777777" w:rsidR="00401250" w:rsidRDefault="00401250" w:rsidP="00C01B2A">
      <w:pPr>
        <w:tabs>
          <w:tab w:val="left" w:pos="-720"/>
        </w:tabs>
        <w:suppressAutoHyphens/>
        <w:rPr>
          <w:b/>
          <w:bCs/>
          <w:color w:val="006283"/>
          <w:lang w:eastAsia="en-GB"/>
        </w:rPr>
      </w:pPr>
    </w:p>
    <w:p w14:paraId="1F1A7B3A" w14:textId="314526AD" w:rsidR="00974C23" w:rsidRPr="009C4B23" w:rsidRDefault="00974C23" w:rsidP="009C4B23">
      <w:pPr>
        <w:shd w:val="clear" w:color="auto" w:fill="FFCC99"/>
        <w:tabs>
          <w:tab w:val="left" w:pos="-720"/>
        </w:tabs>
        <w:suppressAutoHyphens/>
        <w:ind w:left="1440" w:hanging="1440"/>
        <w:jc w:val="center"/>
        <w:rPr>
          <w:b/>
          <w:bCs/>
        </w:rPr>
      </w:pPr>
      <w:r w:rsidRPr="007F0D51">
        <w:rPr>
          <w:b/>
        </w:rPr>
        <w:t>D</w:t>
      </w:r>
      <w:r w:rsidR="00BA5BBD">
        <w:rPr>
          <w:b/>
        </w:rPr>
        <w:t>AY</w:t>
      </w:r>
      <w:r w:rsidRPr="007F0D51">
        <w:rPr>
          <w:b/>
        </w:rPr>
        <w:t xml:space="preserve"> </w:t>
      </w:r>
      <w:r w:rsidR="00366473">
        <w:rPr>
          <w:b/>
        </w:rPr>
        <w:t>3</w:t>
      </w:r>
      <w:r w:rsidR="009C4B23" w:rsidRPr="009C4B23">
        <w:rPr>
          <w:b/>
          <w:bCs/>
        </w:rPr>
        <w:tab/>
      </w:r>
    </w:p>
    <w:p w14:paraId="55F61E7C" w14:textId="77777777" w:rsidR="00974C23" w:rsidRDefault="00974C23" w:rsidP="00974C23">
      <w:pPr>
        <w:tabs>
          <w:tab w:val="left" w:pos="-720"/>
        </w:tabs>
        <w:suppressAutoHyphens/>
        <w:rPr>
          <w:color w:val="1F497D" w:themeColor="text2"/>
          <w:spacing w:val="-2"/>
          <w:highlight w:val="yellow"/>
        </w:rPr>
      </w:pPr>
    </w:p>
    <w:p w14:paraId="6C33AEFB" w14:textId="77777777" w:rsidR="00401250" w:rsidRPr="00810AD8" w:rsidRDefault="00401250" w:rsidP="00974C23">
      <w:pPr>
        <w:tabs>
          <w:tab w:val="left" w:pos="-720"/>
        </w:tabs>
        <w:suppressAutoHyphens/>
        <w:rPr>
          <w:color w:val="1F497D" w:themeColor="text2"/>
          <w:spacing w:val="-2"/>
          <w:highlight w:val="yellow"/>
        </w:rPr>
      </w:pPr>
    </w:p>
    <w:tbl>
      <w:tblPr>
        <w:tblStyle w:val="WTOTable1"/>
        <w:tblW w:w="9175" w:type="dxa"/>
        <w:tblLayout w:type="fixed"/>
        <w:tblLook w:val="0000" w:firstRow="0" w:lastRow="0" w:firstColumn="0" w:lastColumn="0" w:noHBand="0" w:noVBand="0"/>
      </w:tblPr>
      <w:tblGrid>
        <w:gridCol w:w="4945"/>
        <w:gridCol w:w="2547"/>
        <w:gridCol w:w="63"/>
        <w:gridCol w:w="1620"/>
      </w:tblGrid>
      <w:tr w:rsidR="009C575F" w:rsidRPr="00586DBD" w14:paraId="6F526BDE" w14:textId="72572AC6" w:rsidTr="009C575F">
        <w:trPr>
          <w:trHeight w:val="408"/>
        </w:trPr>
        <w:tc>
          <w:tcPr>
            <w:tcW w:w="4945" w:type="dxa"/>
            <w:tcBorders>
              <w:bottom w:val="nil"/>
            </w:tcBorders>
          </w:tcPr>
          <w:p w14:paraId="3614A5D5" w14:textId="77777777" w:rsidR="009C575F" w:rsidRPr="000F35EE" w:rsidRDefault="009C575F" w:rsidP="001769F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</w:rPr>
            </w:pPr>
            <w:r w:rsidRPr="000F35EE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547" w:type="dxa"/>
            <w:tcBorders>
              <w:bottom w:val="nil"/>
            </w:tcBorders>
          </w:tcPr>
          <w:p w14:paraId="512ABAF0" w14:textId="77777777" w:rsidR="009C575F" w:rsidRPr="000F35EE" w:rsidRDefault="009C575F" w:rsidP="009C575F">
            <w:pPr>
              <w:tabs>
                <w:tab w:val="left" w:pos="-720"/>
              </w:tabs>
              <w:suppressAutoHyphens/>
              <w:spacing w:before="90" w:after="54"/>
              <w:ind w:left="-70"/>
              <w:jc w:val="center"/>
              <w:rPr>
                <w:b/>
                <w:bCs/>
                <w:spacing w:val="-2"/>
                <w:u w:val="single"/>
              </w:rPr>
            </w:pPr>
            <w:r w:rsidRPr="000F35EE">
              <w:rPr>
                <w:b/>
                <w:bCs/>
                <w:spacing w:val="-2"/>
                <w:u w:val="single"/>
              </w:rPr>
              <w:t>Speakers</w:t>
            </w:r>
          </w:p>
        </w:tc>
        <w:tc>
          <w:tcPr>
            <w:tcW w:w="1683" w:type="dxa"/>
            <w:gridSpan w:val="2"/>
            <w:tcBorders>
              <w:bottom w:val="nil"/>
            </w:tcBorders>
          </w:tcPr>
          <w:p w14:paraId="1510DB1A" w14:textId="155F395C" w:rsidR="009C575F" w:rsidRPr="000F35EE" w:rsidRDefault="009C575F" w:rsidP="001769F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>
              <w:rPr>
                <w:b/>
                <w:bCs/>
                <w:spacing w:val="-2"/>
                <w:u w:val="single"/>
              </w:rPr>
              <w:t>Approximate Duration</w:t>
            </w:r>
          </w:p>
        </w:tc>
      </w:tr>
      <w:tr w:rsidR="009C575F" w:rsidRPr="00586DBD" w14:paraId="1D378C47" w14:textId="42B240F2" w:rsidTr="007578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tcW w:w="9175" w:type="dxa"/>
            <w:gridSpan w:val="4"/>
            <w:tcBorders>
              <w:bottom w:val="nil"/>
            </w:tcBorders>
          </w:tcPr>
          <w:p w14:paraId="4B726F36" w14:textId="26797734" w:rsidR="009C575F" w:rsidRPr="004B43B9" w:rsidRDefault="009F47BE" w:rsidP="001769F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 w:rsidRPr="004B43B9">
              <w:rPr>
                <w:b/>
                <w:bCs/>
                <w:spacing w:val="-2"/>
                <w:u w:val="single"/>
              </w:rPr>
              <w:t>Forms of i</w:t>
            </w:r>
            <w:r w:rsidR="00175774" w:rsidRPr="004B43B9">
              <w:rPr>
                <w:b/>
                <w:bCs/>
                <w:spacing w:val="-2"/>
                <w:u w:val="single"/>
              </w:rPr>
              <w:t>nternational cooperation in the field of competition policy</w:t>
            </w:r>
          </w:p>
        </w:tc>
      </w:tr>
      <w:tr w:rsidR="009C575F" w:rsidRPr="00586DBD" w14:paraId="65B6004C" w14:textId="002148A8" w:rsidTr="009C575F">
        <w:trPr>
          <w:trHeight w:val="408"/>
        </w:trPr>
        <w:tc>
          <w:tcPr>
            <w:tcW w:w="4945" w:type="dxa"/>
            <w:tcBorders>
              <w:bottom w:val="nil"/>
            </w:tcBorders>
          </w:tcPr>
          <w:p w14:paraId="4495EDCE" w14:textId="1D56D1F0" w:rsidR="009C575F" w:rsidRPr="000F35EE" w:rsidRDefault="009C575F" w:rsidP="00B14059">
            <w:pPr>
              <w:spacing w:line="259" w:lineRule="auto"/>
              <w:ind w:left="490" w:hanging="490"/>
              <w:rPr>
                <w:b/>
                <w:bCs/>
                <w:spacing w:val="-2"/>
                <w:u w:val="single"/>
              </w:rPr>
            </w:pPr>
            <w:r>
              <w:t>3</w:t>
            </w:r>
            <w:r w:rsidRPr="00366473">
              <w:t>.</w:t>
            </w:r>
            <w:r>
              <w:t>1</w:t>
            </w:r>
            <w:r w:rsidRPr="00366473">
              <w:t xml:space="preserve"> </w:t>
            </w:r>
            <w:r>
              <w:t>Competition policy chapters in free trade agreements: initial assessment based on</w:t>
            </w:r>
            <w:r w:rsidDel="00976BC8">
              <w:t xml:space="preserve"> </w:t>
            </w:r>
            <w:r>
              <w:t>WTO research</w:t>
            </w:r>
          </w:p>
        </w:tc>
        <w:tc>
          <w:tcPr>
            <w:tcW w:w="2610" w:type="dxa"/>
            <w:gridSpan w:val="2"/>
            <w:tcBorders>
              <w:bottom w:val="nil"/>
            </w:tcBorders>
          </w:tcPr>
          <w:p w14:paraId="7DDA20B4" w14:textId="01921706" w:rsidR="009C575F" w:rsidRDefault="009C575F" w:rsidP="00420FAC">
            <w:pPr>
              <w:tabs>
                <w:tab w:val="left" w:pos="-720"/>
              </w:tabs>
              <w:suppressAutoHyphens/>
              <w:spacing w:before="90" w:after="54"/>
              <w:rPr>
                <w:bCs/>
              </w:rPr>
            </w:pPr>
            <w:r>
              <w:rPr>
                <w:bCs/>
              </w:rPr>
              <w:t xml:space="preserve">Ms Anna </w:t>
            </w:r>
            <w:r w:rsidR="009C3C6E">
              <w:rPr>
                <w:bCs/>
              </w:rPr>
              <w:t xml:space="preserve">Caroline </w:t>
            </w:r>
            <w:r>
              <w:rPr>
                <w:bCs/>
              </w:rPr>
              <w:t>Mueller</w:t>
            </w:r>
            <w:r w:rsidR="009C3C6E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</w:p>
          <w:p w14:paraId="46D0D353" w14:textId="4183F1A5" w:rsidR="009C575F" w:rsidRPr="000F35EE" w:rsidRDefault="009C575F" w:rsidP="00420FAC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u w:val="single"/>
              </w:rPr>
            </w:pPr>
            <w:r w:rsidRPr="00CF6ABF">
              <w:rPr>
                <w:bCs/>
              </w:rPr>
              <w:t>IPD</w:t>
            </w:r>
          </w:p>
        </w:tc>
        <w:tc>
          <w:tcPr>
            <w:tcW w:w="1620" w:type="dxa"/>
            <w:tcBorders>
              <w:bottom w:val="nil"/>
            </w:tcBorders>
          </w:tcPr>
          <w:p w14:paraId="17ED06F0" w14:textId="652415DD" w:rsidR="009C575F" w:rsidRDefault="004F2D69" w:rsidP="00420FAC">
            <w:pPr>
              <w:tabs>
                <w:tab w:val="left" w:pos="-720"/>
              </w:tabs>
              <w:suppressAutoHyphens/>
              <w:spacing w:before="90" w:after="54"/>
              <w:rPr>
                <w:bCs/>
              </w:rPr>
            </w:pPr>
            <w:r>
              <w:rPr>
                <w:bCs/>
              </w:rPr>
              <w:t xml:space="preserve">25 </w:t>
            </w:r>
          </w:p>
        </w:tc>
      </w:tr>
      <w:tr w:rsidR="009C575F" w:rsidRPr="00586DBD" w14:paraId="34179316" w14:textId="5248C76F" w:rsidTr="009C57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8"/>
        </w:trPr>
        <w:tc>
          <w:tcPr>
            <w:tcW w:w="4945" w:type="dxa"/>
            <w:tcBorders>
              <w:top w:val="nil"/>
              <w:bottom w:val="nil"/>
            </w:tcBorders>
          </w:tcPr>
          <w:p w14:paraId="05B8D865" w14:textId="2D061CEF" w:rsidR="009C575F" w:rsidRDefault="009C575F" w:rsidP="160E5004">
            <w:pPr>
              <w:spacing w:line="259" w:lineRule="auto"/>
              <w:ind w:left="490" w:hanging="490"/>
            </w:pPr>
            <w:r>
              <w:t>3</w:t>
            </w:r>
            <w:r w:rsidRPr="003E7E01">
              <w:t>.</w:t>
            </w:r>
            <w:r w:rsidR="009F47BE">
              <w:t>2</w:t>
            </w:r>
            <w:r>
              <w:t xml:space="preserve"> </w:t>
            </w:r>
            <w:r w:rsidRPr="003E7E01">
              <w:tab/>
            </w:r>
            <w:r>
              <w:t>International</w:t>
            </w:r>
            <w:r w:rsidRPr="00366473">
              <w:t xml:space="preserve"> trad</w:t>
            </w:r>
            <w:r>
              <w:t>e</w:t>
            </w:r>
            <w:r w:rsidRPr="00366473">
              <w:t xml:space="preserve"> </w:t>
            </w:r>
            <w:r>
              <w:t xml:space="preserve">cooperation under the auspices of the WTO: possible lessons </w:t>
            </w:r>
            <w:r w:rsidRPr="00366473">
              <w:t xml:space="preserve">for </w:t>
            </w:r>
            <w:r w:rsidR="00175774">
              <w:t xml:space="preserve">binding </w:t>
            </w:r>
            <w:r w:rsidRPr="00366473">
              <w:t>international cooperation in the field of competition policy</w:t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</w:tcPr>
          <w:p w14:paraId="2E7D7968" w14:textId="27AC9C0C" w:rsidR="009C575F" w:rsidRDefault="009C575F" w:rsidP="001464B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Mr Reto Malacrida</w:t>
            </w:r>
            <w:r w:rsidR="00BA5BBD">
              <w:rPr>
                <w:bCs/>
              </w:rPr>
              <w:t>,</w:t>
            </w:r>
          </w:p>
          <w:p w14:paraId="5D3978EC" w14:textId="144B4163" w:rsidR="009C575F" w:rsidRDefault="009C575F" w:rsidP="001464B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IPD</w:t>
            </w:r>
          </w:p>
          <w:p w14:paraId="1F5251C4" w14:textId="423F2B00" w:rsidR="009C575F" w:rsidRDefault="009C575F" w:rsidP="00976BC8">
            <w:pPr>
              <w:jc w:val="left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D17D8D9" w14:textId="3467BA18" w:rsidR="009C575F" w:rsidRDefault="004F2D69" w:rsidP="001464B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35 </w:t>
            </w:r>
          </w:p>
        </w:tc>
      </w:tr>
      <w:tr w:rsidR="009C575F" w:rsidRPr="00586DBD" w14:paraId="079CDA98" w14:textId="26E6C969" w:rsidTr="009C575F">
        <w:trPr>
          <w:trHeight w:val="628"/>
        </w:trPr>
        <w:tc>
          <w:tcPr>
            <w:tcW w:w="494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FC5C598" w14:textId="5E90D3AA" w:rsidR="009C575F" w:rsidRDefault="009C575F" w:rsidP="00976BC8">
            <w:pPr>
              <w:autoSpaceDE w:val="0"/>
              <w:autoSpaceDN w:val="0"/>
              <w:adjustRightInd w:val="0"/>
              <w:ind w:left="567" w:hanging="567"/>
            </w:pPr>
            <w:r w:rsidRPr="00E104B7">
              <w:rPr>
                <w:spacing w:val="-2"/>
              </w:rPr>
              <w:t>3.</w:t>
            </w:r>
            <w:r w:rsidR="009F47BE">
              <w:rPr>
                <w:spacing w:val="-2"/>
              </w:rPr>
              <w:t>3</w:t>
            </w:r>
            <w:r w:rsidRPr="00E104B7">
              <w:rPr>
                <w:spacing w:val="-2"/>
              </w:rPr>
              <w:tab/>
              <w:t>Non-binding forms of i</w:t>
            </w:r>
            <w:r w:rsidRPr="00E104B7">
              <w:t>nternational cooperation in the field of competition policy: taking stock and looking ahead</w:t>
            </w:r>
          </w:p>
          <w:p w14:paraId="3EADBD1F" w14:textId="475C0201" w:rsidR="009C575F" w:rsidRPr="00E104B7" w:rsidRDefault="009C575F" w:rsidP="00976BC8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2A3D2ABA" w14:textId="3C1A0168" w:rsidR="009C575F" w:rsidRPr="00E104B7" w:rsidRDefault="009C575F" w:rsidP="00976BC8">
            <w:pPr>
              <w:autoSpaceDE w:val="0"/>
              <w:autoSpaceDN w:val="0"/>
              <w:adjustRightInd w:val="0"/>
              <w:ind w:left="40" w:hanging="40"/>
              <w:rPr>
                <w:bCs/>
                <w:spacing w:val="-2"/>
              </w:rPr>
            </w:pPr>
            <w:r w:rsidRPr="00E104B7">
              <w:rPr>
                <w:bCs/>
                <w:color w:val="000000" w:themeColor="text1"/>
                <w:lang w:eastAsia="en-GB"/>
              </w:rPr>
              <w:t xml:space="preserve">Prof </w:t>
            </w:r>
            <w:r w:rsidRPr="00E104B7">
              <w:rPr>
                <w:bCs/>
                <w:color w:val="000000" w:themeColor="text1"/>
                <w:lang w:val="en-US" w:eastAsia="en-GB"/>
              </w:rPr>
              <w:t>William Kovacic, GW Law School (formerly Chair, U.S. Federal Trade Commission)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EC98D0B" w14:textId="0A5AF966" w:rsidR="009C575F" w:rsidRPr="00E104B7" w:rsidRDefault="004F2D69" w:rsidP="00976BC8">
            <w:pPr>
              <w:autoSpaceDE w:val="0"/>
              <w:autoSpaceDN w:val="0"/>
              <w:adjustRightInd w:val="0"/>
              <w:ind w:left="40" w:hanging="40"/>
              <w:rPr>
                <w:bCs/>
                <w:color w:val="000000" w:themeColor="text1"/>
                <w:lang w:eastAsia="en-GB"/>
              </w:rPr>
            </w:pPr>
            <w:r>
              <w:rPr>
                <w:bCs/>
                <w:color w:val="000000" w:themeColor="text1"/>
                <w:lang w:eastAsia="en-GB"/>
              </w:rPr>
              <w:t xml:space="preserve">40 </w:t>
            </w:r>
          </w:p>
        </w:tc>
      </w:tr>
      <w:tr w:rsidR="009F47BE" w:rsidRPr="00586DBD" w14:paraId="55B4305E" w14:textId="77777777" w:rsidTr="00D373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8"/>
        </w:trPr>
        <w:tc>
          <w:tcPr>
            <w:tcW w:w="9175" w:type="dxa"/>
            <w:gridSpan w:val="4"/>
            <w:tcBorders>
              <w:top w:val="nil"/>
              <w:bottom w:val="nil"/>
            </w:tcBorders>
          </w:tcPr>
          <w:p w14:paraId="39679461" w14:textId="34475505" w:rsidR="009F47BE" w:rsidRDefault="00757863" w:rsidP="00D3737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Cs/>
                <w:color w:val="000000" w:themeColor="text1"/>
                <w:lang w:eastAsia="en-GB"/>
              </w:rPr>
            </w:pPr>
            <w:r w:rsidRPr="00D3737A">
              <w:rPr>
                <w:b/>
                <w:bCs/>
                <w:spacing w:val="-2"/>
                <w:u w:val="single"/>
              </w:rPr>
              <w:t>Trends and policy considerations regarding international cooperation in the field of competition policy</w:t>
            </w:r>
          </w:p>
        </w:tc>
      </w:tr>
      <w:tr w:rsidR="009C575F" w:rsidRPr="00586DBD" w14:paraId="7B71FDB9" w14:textId="1534DF47" w:rsidTr="009C575F">
        <w:trPr>
          <w:trHeight w:val="628"/>
        </w:trPr>
        <w:tc>
          <w:tcPr>
            <w:tcW w:w="4945" w:type="dxa"/>
            <w:tcBorders>
              <w:top w:val="nil"/>
              <w:bottom w:val="nil"/>
            </w:tcBorders>
          </w:tcPr>
          <w:p w14:paraId="3D41EE70" w14:textId="4E256897" w:rsidR="007C2849" w:rsidRPr="007C2849" w:rsidRDefault="009C575F" w:rsidP="00D3737A">
            <w:pPr>
              <w:ind w:left="520" w:hanging="520"/>
              <w:jc w:val="left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>
              <w:rPr>
                <w:spacing w:val="-2"/>
              </w:rPr>
              <w:t>3.</w:t>
            </w:r>
            <w:r w:rsidR="009F47BE">
              <w:rPr>
                <w:spacing w:val="-2"/>
              </w:rPr>
              <w:t>4</w:t>
            </w:r>
            <w:r w:rsidR="006B08A6">
              <w:rPr>
                <w:spacing w:val="-2"/>
              </w:rPr>
              <w:t xml:space="preserve"> </w:t>
            </w:r>
            <w:r w:rsidR="00D3737A">
              <w:rPr>
                <w:spacing w:val="-2"/>
              </w:rPr>
              <w:t xml:space="preserve"> Competition policy and the global economy: Current developments and issues for reflection</w:t>
            </w:r>
          </w:p>
          <w:p w14:paraId="4CB17C8A" w14:textId="77777777" w:rsidR="002C320B" w:rsidRDefault="002C320B" w:rsidP="00976BC8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</w:p>
          <w:p w14:paraId="42834A2F" w14:textId="77777777" w:rsidR="009F47BE" w:rsidRDefault="009F47BE" w:rsidP="00976BC8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</w:p>
          <w:p w14:paraId="76A01AE7" w14:textId="75295A71" w:rsidR="009C575F" w:rsidRDefault="009F47BE" w:rsidP="00976BC8">
            <w:pPr>
              <w:autoSpaceDE w:val="0"/>
              <w:autoSpaceDN w:val="0"/>
              <w:adjustRightInd w:val="0"/>
              <w:ind w:left="567" w:hanging="567"/>
            </w:pPr>
            <w:r>
              <w:rPr>
                <w:spacing w:val="-2"/>
              </w:rPr>
              <w:lastRenderedPageBreak/>
              <w:t>3.</w:t>
            </w:r>
            <w:r w:rsidR="004B43B9">
              <w:rPr>
                <w:spacing w:val="-2"/>
              </w:rPr>
              <w:t>5</w:t>
            </w:r>
            <w:r>
              <w:rPr>
                <w:spacing w:val="-2"/>
              </w:rPr>
              <w:t xml:space="preserve"> </w:t>
            </w:r>
            <w:r w:rsidR="009C575F">
              <w:rPr>
                <w:spacing w:val="-2"/>
              </w:rPr>
              <w:t xml:space="preserve">International cooperation in the field of competition policy: policy considerations for developing countries </w:t>
            </w:r>
          </w:p>
          <w:p w14:paraId="14A57E0C" w14:textId="1BA41B4F" w:rsidR="009C575F" w:rsidRDefault="009C575F" w:rsidP="00976BC8">
            <w:pPr>
              <w:autoSpaceDE w:val="0"/>
              <w:autoSpaceDN w:val="0"/>
              <w:adjustRightInd w:val="0"/>
              <w:ind w:left="567" w:hanging="567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</w:tcPr>
          <w:p w14:paraId="4F4805D3" w14:textId="5CEF35FC" w:rsidR="0059219C" w:rsidRDefault="00175774" w:rsidP="00A21661">
            <w:pPr>
              <w:autoSpaceDE w:val="0"/>
              <w:autoSpaceDN w:val="0"/>
              <w:adjustRightInd w:val="0"/>
              <w:ind w:left="40" w:hanging="40"/>
              <w:rPr>
                <w:bCs/>
                <w:color w:val="000000" w:themeColor="text1"/>
                <w:lang w:eastAsia="en-GB"/>
              </w:rPr>
            </w:pPr>
            <w:r>
              <w:rPr>
                <w:bCs/>
                <w:color w:val="000000" w:themeColor="text1"/>
                <w:lang w:eastAsia="en-GB"/>
              </w:rPr>
              <w:lastRenderedPageBreak/>
              <w:t>IPD</w:t>
            </w:r>
            <w:r w:rsidR="0059219C">
              <w:rPr>
                <w:bCs/>
                <w:color w:val="000000" w:themeColor="text1"/>
                <w:lang w:eastAsia="en-GB"/>
              </w:rPr>
              <w:t xml:space="preserve"> </w:t>
            </w:r>
          </w:p>
          <w:p w14:paraId="43FCC7C8" w14:textId="77777777" w:rsidR="002C320B" w:rsidRDefault="002C320B" w:rsidP="00A21661">
            <w:pPr>
              <w:autoSpaceDE w:val="0"/>
              <w:autoSpaceDN w:val="0"/>
              <w:adjustRightInd w:val="0"/>
              <w:ind w:left="40" w:hanging="40"/>
              <w:rPr>
                <w:bCs/>
                <w:color w:val="000000" w:themeColor="text1"/>
                <w:lang w:eastAsia="en-GB"/>
              </w:rPr>
            </w:pPr>
          </w:p>
          <w:p w14:paraId="4CEFF1CF" w14:textId="77777777" w:rsidR="002C320B" w:rsidRDefault="002C320B" w:rsidP="00A21661">
            <w:pPr>
              <w:autoSpaceDE w:val="0"/>
              <w:autoSpaceDN w:val="0"/>
              <w:adjustRightInd w:val="0"/>
              <w:ind w:left="40" w:hanging="40"/>
              <w:rPr>
                <w:bCs/>
                <w:color w:val="000000" w:themeColor="text1"/>
                <w:lang w:eastAsia="en-GB"/>
              </w:rPr>
            </w:pPr>
          </w:p>
          <w:p w14:paraId="7FBCE087" w14:textId="77777777" w:rsidR="00D3737A" w:rsidRDefault="00D3737A" w:rsidP="00D3737A">
            <w:pPr>
              <w:autoSpaceDE w:val="0"/>
              <w:autoSpaceDN w:val="0"/>
              <w:adjustRightInd w:val="0"/>
              <w:rPr>
                <w:bCs/>
                <w:color w:val="000000" w:themeColor="text1"/>
                <w:lang w:eastAsia="en-GB"/>
              </w:rPr>
            </w:pPr>
          </w:p>
          <w:p w14:paraId="64887B92" w14:textId="13C7C4A7" w:rsidR="009C575F" w:rsidRPr="00A21661" w:rsidRDefault="009C575F" w:rsidP="00A21661">
            <w:pPr>
              <w:autoSpaceDE w:val="0"/>
              <w:autoSpaceDN w:val="0"/>
              <w:adjustRightInd w:val="0"/>
              <w:ind w:left="40" w:hanging="40"/>
              <w:rPr>
                <w:bCs/>
                <w:color w:val="000000" w:themeColor="text1"/>
                <w:lang w:eastAsia="en-GB"/>
              </w:rPr>
            </w:pPr>
            <w:r>
              <w:rPr>
                <w:bCs/>
                <w:color w:val="000000" w:themeColor="text1"/>
                <w:lang w:eastAsia="en-GB"/>
              </w:rPr>
              <w:lastRenderedPageBreak/>
              <w:t xml:space="preserve">Prof Eleanor M. Fox, </w:t>
            </w:r>
            <w:r w:rsidRPr="00A21661">
              <w:rPr>
                <w:bCs/>
                <w:color w:val="000000" w:themeColor="text1"/>
                <w:lang w:eastAsia="en-GB"/>
              </w:rPr>
              <w:t>Ne</w:t>
            </w:r>
            <w:r>
              <w:rPr>
                <w:bCs/>
                <w:color w:val="000000" w:themeColor="text1"/>
                <w:lang w:eastAsia="en-GB"/>
              </w:rPr>
              <w:t>w York University School of Law</w:t>
            </w:r>
          </w:p>
          <w:p w14:paraId="2BE14071" w14:textId="53474385" w:rsidR="009C575F" w:rsidRPr="00420FAC" w:rsidRDefault="009C575F" w:rsidP="160E5004">
            <w:pPr>
              <w:autoSpaceDE w:val="0"/>
              <w:autoSpaceDN w:val="0"/>
              <w:adjustRightInd w:val="0"/>
              <w:rPr>
                <w:color w:val="000000" w:themeColor="text1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9D6C7C0" w14:textId="7513A2E8" w:rsidR="0059219C" w:rsidRDefault="0059219C" w:rsidP="00A21661">
            <w:pPr>
              <w:autoSpaceDE w:val="0"/>
              <w:autoSpaceDN w:val="0"/>
              <w:adjustRightInd w:val="0"/>
              <w:ind w:left="40" w:hanging="40"/>
              <w:rPr>
                <w:bCs/>
                <w:color w:val="000000" w:themeColor="text1"/>
                <w:lang w:eastAsia="en-GB"/>
              </w:rPr>
            </w:pPr>
            <w:r>
              <w:rPr>
                <w:bCs/>
                <w:color w:val="000000" w:themeColor="text1"/>
                <w:lang w:eastAsia="en-GB"/>
              </w:rPr>
              <w:lastRenderedPageBreak/>
              <w:t>15</w:t>
            </w:r>
          </w:p>
          <w:p w14:paraId="00B5475B" w14:textId="77777777" w:rsidR="009C575F" w:rsidRDefault="009C575F" w:rsidP="00A21661">
            <w:pPr>
              <w:autoSpaceDE w:val="0"/>
              <w:autoSpaceDN w:val="0"/>
              <w:adjustRightInd w:val="0"/>
              <w:ind w:left="40" w:hanging="40"/>
              <w:rPr>
                <w:bCs/>
                <w:color w:val="000000" w:themeColor="text1"/>
                <w:lang w:eastAsia="en-GB"/>
              </w:rPr>
            </w:pPr>
          </w:p>
          <w:p w14:paraId="399AF1EB" w14:textId="77777777" w:rsidR="004B43B9" w:rsidRDefault="004B43B9" w:rsidP="00A21661">
            <w:pPr>
              <w:autoSpaceDE w:val="0"/>
              <w:autoSpaceDN w:val="0"/>
              <w:adjustRightInd w:val="0"/>
              <w:ind w:left="40" w:hanging="40"/>
              <w:rPr>
                <w:bCs/>
                <w:color w:val="000000" w:themeColor="text1"/>
                <w:lang w:eastAsia="en-GB"/>
              </w:rPr>
            </w:pPr>
          </w:p>
          <w:p w14:paraId="0363B197" w14:textId="77777777" w:rsidR="004B43B9" w:rsidRDefault="004B43B9" w:rsidP="00D3737A">
            <w:pPr>
              <w:autoSpaceDE w:val="0"/>
              <w:autoSpaceDN w:val="0"/>
              <w:adjustRightInd w:val="0"/>
              <w:rPr>
                <w:bCs/>
                <w:color w:val="000000" w:themeColor="text1"/>
                <w:lang w:eastAsia="en-GB"/>
              </w:rPr>
            </w:pPr>
          </w:p>
          <w:p w14:paraId="28665912" w14:textId="0679D5A4" w:rsidR="004B43B9" w:rsidRDefault="004B43B9" w:rsidP="00A21661">
            <w:pPr>
              <w:autoSpaceDE w:val="0"/>
              <w:autoSpaceDN w:val="0"/>
              <w:adjustRightInd w:val="0"/>
              <w:ind w:left="40" w:hanging="40"/>
              <w:rPr>
                <w:bCs/>
                <w:color w:val="000000" w:themeColor="text1"/>
                <w:lang w:eastAsia="en-GB"/>
              </w:rPr>
            </w:pPr>
            <w:r>
              <w:rPr>
                <w:bCs/>
                <w:color w:val="000000" w:themeColor="text1"/>
                <w:lang w:eastAsia="en-GB"/>
              </w:rPr>
              <w:lastRenderedPageBreak/>
              <w:t>30</w:t>
            </w:r>
          </w:p>
        </w:tc>
      </w:tr>
      <w:tr w:rsidR="009C575F" w:rsidRPr="00586DBD" w14:paraId="2E6EE885" w14:textId="7973DCCE" w:rsidTr="009C57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"/>
        </w:trPr>
        <w:tc>
          <w:tcPr>
            <w:tcW w:w="4945" w:type="dxa"/>
            <w:tcBorders>
              <w:top w:val="nil"/>
              <w:bottom w:val="nil"/>
            </w:tcBorders>
          </w:tcPr>
          <w:p w14:paraId="3D1014CB" w14:textId="77777777" w:rsidR="00D3737A" w:rsidRDefault="00D3737A" w:rsidP="00D3737A">
            <w:pPr>
              <w:autoSpaceDE w:val="0"/>
              <w:autoSpaceDN w:val="0"/>
              <w:adjustRightInd w:val="0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lastRenderedPageBreak/>
              <w:t xml:space="preserve">3.6 </w:t>
            </w:r>
            <w:r w:rsidRPr="009C575F">
              <w:rPr>
                <w:b/>
                <w:bCs/>
                <w:spacing w:val="-2"/>
              </w:rPr>
              <w:t xml:space="preserve">Live </w:t>
            </w:r>
            <w:r>
              <w:rPr>
                <w:b/>
                <w:bCs/>
                <w:spacing w:val="-2"/>
              </w:rPr>
              <w:t>Roundtable</w:t>
            </w:r>
            <w:r w:rsidRPr="009C575F">
              <w:rPr>
                <w:b/>
                <w:bCs/>
                <w:spacing w:val="-2"/>
              </w:rPr>
              <w:t>: "Competition policy in</w:t>
            </w:r>
            <w:r>
              <w:rPr>
                <w:b/>
                <w:bCs/>
                <w:spacing w:val="-2"/>
              </w:rPr>
              <w:t xml:space="preserve"> a</w:t>
            </w:r>
            <w:r w:rsidRPr="009C575F">
              <w:rPr>
                <w:b/>
                <w:bCs/>
                <w:spacing w:val="-2"/>
              </w:rPr>
              <w:t xml:space="preserve"> global </w:t>
            </w:r>
            <w:r>
              <w:rPr>
                <w:b/>
                <w:bCs/>
                <w:spacing w:val="-2"/>
              </w:rPr>
              <w:t>trading system</w:t>
            </w:r>
            <w:r w:rsidRPr="009C575F">
              <w:rPr>
                <w:b/>
                <w:bCs/>
                <w:spacing w:val="-2"/>
              </w:rPr>
              <w:t xml:space="preserve">: current </w:t>
            </w:r>
            <w:r>
              <w:rPr>
                <w:b/>
                <w:bCs/>
                <w:spacing w:val="-2"/>
              </w:rPr>
              <w:t>issues</w:t>
            </w:r>
            <w:r w:rsidRPr="009C575F">
              <w:rPr>
                <w:b/>
                <w:bCs/>
                <w:spacing w:val="-2"/>
              </w:rPr>
              <w:t>"</w:t>
            </w:r>
            <w:r>
              <w:rPr>
                <w:b/>
                <w:bCs/>
                <w:spacing w:val="-2"/>
              </w:rPr>
              <w:t>.</w:t>
            </w:r>
          </w:p>
          <w:p w14:paraId="57EC2FD9" w14:textId="44E64F75" w:rsidR="009C575F" w:rsidRDefault="009C575F" w:rsidP="00331818">
            <w:pPr>
              <w:autoSpaceDE w:val="0"/>
              <w:autoSpaceDN w:val="0"/>
              <w:adjustRightInd w:val="0"/>
              <w:ind w:left="70"/>
              <w:rPr>
                <w:spacing w:val="-2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</w:tcPr>
          <w:p w14:paraId="1AF46FBA" w14:textId="04A7508A" w:rsidR="009C575F" w:rsidRDefault="00D3737A" w:rsidP="00A21661">
            <w:pPr>
              <w:autoSpaceDE w:val="0"/>
              <w:autoSpaceDN w:val="0"/>
              <w:adjustRightInd w:val="0"/>
              <w:ind w:left="40" w:hanging="40"/>
              <w:rPr>
                <w:bCs/>
                <w:color w:val="000000" w:themeColor="text1"/>
                <w:lang w:eastAsia="en-GB"/>
              </w:rPr>
            </w:pPr>
            <w:r w:rsidRPr="009C575F">
              <w:rPr>
                <w:b/>
                <w:color w:val="000000" w:themeColor="text1"/>
                <w:lang w:eastAsia="en-GB"/>
              </w:rPr>
              <w:t>TBC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CEABFCC" w14:textId="5FF7E784" w:rsidR="009C575F" w:rsidRDefault="00D3737A" w:rsidP="00A21661">
            <w:pPr>
              <w:autoSpaceDE w:val="0"/>
              <w:autoSpaceDN w:val="0"/>
              <w:adjustRightInd w:val="0"/>
              <w:ind w:left="40" w:hanging="40"/>
              <w:rPr>
                <w:bCs/>
                <w:color w:val="000000" w:themeColor="text1"/>
                <w:lang w:eastAsia="en-GB"/>
              </w:rPr>
            </w:pPr>
            <w:r w:rsidRPr="009C575F">
              <w:rPr>
                <w:b/>
                <w:color w:val="000000" w:themeColor="text1"/>
                <w:lang w:eastAsia="en-GB"/>
              </w:rPr>
              <w:t>1,5h</w:t>
            </w:r>
          </w:p>
        </w:tc>
      </w:tr>
      <w:tr w:rsidR="009C575F" w:rsidRPr="00586DBD" w14:paraId="4FDE3BCB" w14:textId="77777777" w:rsidTr="009C575F">
        <w:trPr>
          <w:trHeight w:val="153"/>
        </w:trPr>
        <w:tc>
          <w:tcPr>
            <w:tcW w:w="4945" w:type="dxa"/>
            <w:tcBorders>
              <w:top w:val="nil"/>
              <w:bottom w:val="single" w:sz="4" w:space="0" w:color="auto"/>
            </w:tcBorders>
          </w:tcPr>
          <w:p w14:paraId="0031E74F" w14:textId="77777777" w:rsidR="00175774" w:rsidRDefault="00175774" w:rsidP="00331818">
            <w:pPr>
              <w:autoSpaceDE w:val="0"/>
              <w:autoSpaceDN w:val="0"/>
              <w:adjustRightInd w:val="0"/>
              <w:rPr>
                <w:b/>
                <w:bCs/>
                <w:spacing w:val="-2"/>
              </w:rPr>
            </w:pPr>
          </w:p>
          <w:p w14:paraId="15837ADF" w14:textId="77777777" w:rsidR="00175774" w:rsidRDefault="00175774" w:rsidP="00175774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pacing w:val="-2"/>
              </w:rPr>
              <w:t>Participants' Opinion Survey/Quiz</w:t>
            </w:r>
          </w:p>
          <w:p w14:paraId="700D8731" w14:textId="77777777" w:rsidR="00175774" w:rsidRDefault="00175774" w:rsidP="00175774">
            <w:pPr>
              <w:autoSpaceDE w:val="0"/>
              <w:autoSpaceDN w:val="0"/>
              <w:adjustRightInd w:val="0"/>
              <w:rPr>
                <w:spacing w:val="-2"/>
              </w:rPr>
            </w:pPr>
          </w:p>
          <w:p w14:paraId="35DDE072" w14:textId="52084443" w:rsidR="00175774" w:rsidRPr="009C575F" w:rsidRDefault="00175774" w:rsidP="00175774">
            <w:pPr>
              <w:autoSpaceDE w:val="0"/>
              <w:autoSpaceDN w:val="0"/>
              <w:adjustRightInd w:val="0"/>
              <w:rPr>
                <w:b/>
                <w:bCs/>
                <w:spacing w:val="-2"/>
              </w:rPr>
            </w:pPr>
            <w:r>
              <w:rPr>
                <w:spacing w:val="-2"/>
                <w:lang w:val="en-US"/>
              </w:rPr>
              <w:t>Participants submit any questions/comments to the WTO Secretariat in writing, with replies to be provided during Geneva working hours</w:t>
            </w: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</w:tcPr>
          <w:p w14:paraId="02C3322D" w14:textId="77777777" w:rsidR="00D3737A" w:rsidRDefault="00D3737A" w:rsidP="00A21661">
            <w:pPr>
              <w:autoSpaceDE w:val="0"/>
              <w:autoSpaceDN w:val="0"/>
              <w:adjustRightInd w:val="0"/>
              <w:ind w:left="40" w:hanging="40"/>
              <w:rPr>
                <w:bCs/>
                <w:color w:val="000000" w:themeColor="text1"/>
                <w:lang w:eastAsia="en-GB"/>
              </w:rPr>
            </w:pPr>
          </w:p>
          <w:p w14:paraId="1BF845BD" w14:textId="4851BCC2" w:rsidR="009C575F" w:rsidRPr="009C575F" w:rsidRDefault="00D3737A" w:rsidP="00A21661">
            <w:pPr>
              <w:autoSpaceDE w:val="0"/>
              <w:autoSpaceDN w:val="0"/>
              <w:adjustRightInd w:val="0"/>
              <w:ind w:left="40" w:hanging="40"/>
              <w:rPr>
                <w:b/>
                <w:color w:val="000000" w:themeColor="text1"/>
                <w:lang w:eastAsia="en-GB"/>
              </w:rPr>
            </w:pPr>
            <w:r>
              <w:rPr>
                <w:bCs/>
                <w:color w:val="000000" w:themeColor="text1"/>
                <w:lang w:eastAsia="en-GB"/>
              </w:rPr>
              <w:t>Participants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1E9832B6" w14:textId="3DCC4174" w:rsidR="009C575F" w:rsidRPr="009C575F" w:rsidRDefault="009C575F" w:rsidP="00A21661">
            <w:pPr>
              <w:autoSpaceDE w:val="0"/>
              <w:autoSpaceDN w:val="0"/>
              <w:adjustRightInd w:val="0"/>
              <w:ind w:left="40" w:hanging="40"/>
              <w:rPr>
                <w:b/>
                <w:color w:val="000000" w:themeColor="text1"/>
                <w:lang w:eastAsia="en-GB"/>
              </w:rPr>
            </w:pPr>
          </w:p>
        </w:tc>
      </w:tr>
    </w:tbl>
    <w:p w14:paraId="02057AAF" w14:textId="77777777" w:rsidR="00221C7C" w:rsidRDefault="00221C7C" w:rsidP="00C60405">
      <w:pPr>
        <w:ind w:left="1418" w:hanging="1418"/>
        <w:jc w:val="center"/>
        <w:rPr>
          <w:b/>
        </w:rPr>
      </w:pPr>
    </w:p>
    <w:p w14:paraId="60C10E53" w14:textId="552E0F6C" w:rsidR="00757D90" w:rsidRDefault="00757D90" w:rsidP="00F9737C">
      <w:pPr>
        <w:rPr>
          <w:b/>
        </w:rPr>
      </w:pPr>
    </w:p>
    <w:p w14:paraId="63127C99" w14:textId="5742D5AB" w:rsidR="00D2275B" w:rsidRDefault="00D2275B" w:rsidP="00F9737C">
      <w:pPr>
        <w:rPr>
          <w:b/>
        </w:rPr>
      </w:pPr>
    </w:p>
    <w:p w14:paraId="3A0BE407" w14:textId="52ACC553" w:rsidR="00D2275B" w:rsidRDefault="00837511" w:rsidP="00837511">
      <w:pPr>
        <w:shd w:val="clear" w:color="auto" w:fill="FFCC99"/>
        <w:tabs>
          <w:tab w:val="left" w:pos="-720"/>
        </w:tabs>
        <w:suppressAutoHyphens/>
        <w:ind w:left="1440" w:hanging="1440"/>
        <w:jc w:val="center"/>
        <w:rPr>
          <w:b/>
          <w:bCs/>
        </w:rPr>
      </w:pPr>
      <w:r w:rsidRPr="00837511">
        <w:rPr>
          <w:b/>
          <w:bCs/>
        </w:rPr>
        <w:t>D</w:t>
      </w:r>
      <w:r w:rsidR="00BA5BBD">
        <w:rPr>
          <w:b/>
          <w:bCs/>
        </w:rPr>
        <w:t xml:space="preserve">AY </w:t>
      </w:r>
      <w:r w:rsidRPr="00837511">
        <w:rPr>
          <w:b/>
          <w:bCs/>
        </w:rPr>
        <w:t>4</w:t>
      </w:r>
    </w:p>
    <w:p w14:paraId="73A86F5D" w14:textId="77777777" w:rsidR="00837511" w:rsidRPr="00837511" w:rsidRDefault="00837511" w:rsidP="00331818">
      <w:pPr>
        <w:shd w:val="clear" w:color="auto" w:fill="FFCC99"/>
        <w:tabs>
          <w:tab w:val="left" w:pos="-720"/>
        </w:tabs>
        <w:suppressAutoHyphens/>
        <w:ind w:left="1440" w:hanging="1440"/>
        <w:jc w:val="center"/>
        <w:rPr>
          <w:b/>
          <w:bCs/>
        </w:rPr>
      </w:pPr>
    </w:p>
    <w:tbl>
      <w:tblPr>
        <w:tblStyle w:val="WTOTable1"/>
        <w:tblW w:w="9175" w:type="dxa"/>
        <w:tblLayout w:type="fixed"/>
        <w:tblLook w:val="0000" w:firstRow="0" w:lastRow="0" w:firstColumn="0" w:lastColumn="0" w:noHBand="0" w:noVBand="0"/>
      </w:tblPr>
      <w:tblGrid>
        <w:gridCol w:w="4945"/>
        <w:gridCol w:w="2610"/>
        <w:gridCol w:w="1620"/>
      </w:tblGrid>
      <w:tr w:rsidR="00661739" w:rsidRPr="007F0D51" w14:paraId="0E093392" w14:textId="3C923341" w:rsidTr="00661739">
        <w:tc>
          <w:tcPr>
            <w:tcW w:w="4945" w:type="dxa"/>
          </w:tcPr>
          <w:p w14:paraId="3F3F453C" w14:textId="77777777" w:rsidR="00661739" w:rsidRPr="007F0D51" w:rsidRDefault="00661739" w:rsidP="00566F7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</w:rPr>
            </w:pPr>
            <w:r w:rsidRPr="007F0D51">
              <w:rPr>
                <w:b/>
                <w:bCs/>
                <w:spacing w:val="-2"/>
                <w:u w:val="single"/>
              </w:rPr>
              <w:t>Subject</w:t>
            </w:r>
          </w:p>
        </w:tc>
        <w:tc>
          <w:tcPr>
            <w:tcW w:w="2610" w:type="dxa"/>
          </w:tcPr>
          <w:p w14:paraId="794FE8EF" w14:textId="77777777" w:rsidR="00661739" w:rsidRPr="007F0D51" w:rsidRDefault="00661739" w:rsidP="00566F7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 w:rsidRPr="007F0D51">
              <w:rPr>
                <w:b/>
                <w:bCs/>
                <w:spacing w:val="-2"/>
                <w:u w:val="single"/>
              </w:rPr>
              <w:t>Speakers</w:t>
            </w:r>
          </w:p>
        </w:tc>
        <w:tc>
          <w:tcPr>
            <w:tcW w:w="1620" w:type="dxa"/>
          </w:tcPr>
          <w:p w14:paraId="4FC50C2B" w14:textId="6A1D7CC9" w:rsidR="00661739" w:rsidRPr="007F0D51" w:rsidRDefault="00661739" w:rsidP="00566F7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>
              <w:rPr>
                <w:b/>
                <w:bCs/>
                <w:spacing w:val="-2"/>
                <w:u w:val="single"/>
              </w:rPr>
              <w:t>Approximate Duration</w:t>
            </w:r>
          </w:p>
        </w:tc>
      </w:tr>
      <w:tr w:rsidR="00757863" w:rsidRPr="007F0D51" w14:paraId="46B97C08" w14:textId="77777777" w:rsidTr="007578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175" w:type="dxa"/>
            <w:gridSpan w:val="3"/>
          </w:tcPr>
          <w:p w14:paraId="185D19F5" w14:textId="3842D3BA" w:rsidR="00757863" w:rsidRDefault="00757863" w:rsidP="00566F7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  <w:spacing w:val="-2"/>
                <w:u w:val="single"/>
              </w:rPr>
            </w:pPr>
            <w:r>
              <w:rPr>
                <w:b/>
                <w:bCs/>
                <w:spacing w:val="-2"/>
                <w:u w:val="single"/>
              </w:rPr>
              <w:t>General Q&amp;As and closing observations</w:t>
            </w:r>
          </w:p>
        </w:tc>
      </w:tr>
      <w:tr w:rsidR="00661739" w:rsidRPr="007F0D51" w14:paraId="7E5D8718" w14:textId="5570B95E" w:rsidTr="00661739">
        <w:tc>
          <w:tcPr>
            <w:tcW w:w="4945" w:type="dxa"/>
          </w:tcPr>
          <w:p w14:paraId="150A7AAD" w14:textId="6498F9BD" w:rsidR="00661739" w:rsidRPr="007F0D51" w:rsidRDefault="00661739" w:rsidP="00331818">
            <w:pPr>
              <w:tabs>
                <w:tab w:val="left" w:pos="-720"/>
              </w:tabs>
              <w:suppressAutoHyphens/>
              <w:spacing w:before="90" w:after="54"/>
              <w:jc w:val="left"/>
              <w:rPr>
                <w:b/>
                <w:bCs/>
                <w:spacing w:val="-2"/>
                <w:u w:val="single"/>
              </w:rPr>
            </w:pPr>
            <w:r>
              <w:t>Wrapping-up plenary: general question and answer session, participants' comments and suggestions</w:t>
            </w:r>
          </w:p>
        </w:tc>
        <w:tc>
          <w:tcPr>
            <w:tcW w:w="2610" w:type="dxa"/>
          </w:tcPr>
          <w:p w14:paraId="270AC539" w14:textId="2D559545" w:rsidR="00661739" w:rsidRDefault="00D3737A" w:rsidP="00331818">
            <w:pPr>
              <w:autoSpaceDE w:val="0"/>
              <w:autoSpaceDN w:val="0"/>
              <w:adjustRightInd w:val="0"/>
            </w:pPr>
            <w:r>
              <w:t>IPD</w:t>
            </w:r>
          </w:p>
          <w:p w14:paraId="4E11079A" w14:textId="633CE92E" w:rsidR="00661739" w:rsidRPr="007F0D51" w:rsidRDefault="00661739" w:rsidP="00331818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u w:val="single"/>
              </w:rPr>
            </w:pPr>
            <w:r>
              <w:t>P</w:t>
            </w:r>
            <w:r w:rsidRPr="004C3600">
              <w:t>articipants</w:t>
            </w:r>
          </w:p>
        </w:tc>
        <w:tc>
          <w:tcPr>
            <w:tcW w:w="1620" w:type="dxa"/>
          </w:tcPr>
          <w:p w14:paraId="60842CA1" w14:textId="702E9C5E" w:rsidR="00661739" w:rsidRDefault="00661739" w:rsidP="00331818">
            <w:pPr>
              <w:autoSpaceDE w:val="0"/>
              <w:autoSpaceDN w:val="0"/>
              <w:adjustRightInd w:val="0"/>
            </w:pPr>
            <w:r>
              <w:t>30</w:t>
            </w:r>
          </w:p>
        </w:tc>
      </w:tr>
      <w:tr w:rsidR="00661739" w:rsidRPr="00A21661" w14:paraId="112D0BB7" w14:textId="49B10264" w:rsidTr="006617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9"/>
        </w:trPr>
        <w:tc>
          <w:tcPr>
            <w:tcW w:w="4945" w:type="dxa"/>
            <w:tcBorders>
              <w:bottom w:val="nil"/>
            </w:tcBorders>
          </w:tcPr>
          <w:p w14:paraId="3C554145" w14:textId="3F96DCA9" w:rsidR="00661739" w:rsidRPr="00EE124F" w:rsidRDefault="00661739" w:rsidP="00EE124F">
            <w:pPr>
              <w:tabs>
                <w:tab w:val="left" w:pos="-720"/>
              </w:tabs>
              <w:suppressAutoHyphens/>
              <w:spacing w:before="90" w:after="54"/>
              <w:jc w:val="left"/>
            </w:pPr>
            <w:r>
              <w:t>e-Seminar evaluation form</w:t>
            </w:r>
          </w:p>
        </w:tc>
        <w:tc>
          <w:tcPr>
            <w:tcW w:w="2610" w:type="dxa"/>
            <w:tcBorders>
              <w:bottom w:val="nil"/>
            </w:tcBorders>
          </w:tcPr>
          <w:p w14:paraId="2DB5C06B" w14:textId="7E31656A" w:rsidR="00661739" w:rsidRPr="000F35EE" w:rsidRDefault="00661739" w:rsidP="00A21661">
            <w:pPr>
              <w:autoSpaceDE w:val="0"/>
              <w:autoSpaceDN w:val="0"/>
              <w:adjustRightInd w:val="0"/>
              <w:ind w:left="567" w:hanging="567"/>
              <w:rPr>
                <w:b/>
                <w:bCs/>
                <w:spacing w:val="-2"/>
                <w:u w:val="single"/>
              </w:rPr>
            </w:pPr>
            <w:r>
              <w:t>Participants</w:t>
            </w:r>
          </w:p>
        </w:tc>
        <w:tc>
          <w:tcPr>
            <w:tcW w:w="1620" w:type="dxa"/>
            <w:tcBorders>
              <w:bottom w:val="nil"/>
            </w:tcBorders>
          </w:tcPr>
          <w:p w14:paraId="26B5915E" w14:textId="4E04B799" w:rsidR="00661739" w:rsidRDefault="00661739" w:rsidP="00A21661">
            <w:pPr>
              <w:autoSpaceDE w:val="0"/>
              <w:autoSpaceDN w:val="0"/>
              <w:adjustRightInd w:val="0"/>
              <w:ind w:left="567" w:hanging="567"/>
            </w:pPr>
            <w:r>
              <w:t>10</w:t>
            </w:r>
          </w:p>
        </w:tc>
      </w:tr>
      <w:tr w:rsidR="00661739" w:rsidRPr="00A21661" w14:paraId="095F1348" w14:textId="1E96913A" w:rsidTr="00661739">
        <w:trPr>
          <w:trHeight w:val="488"/>
        </w:trPr>
        <w:tc>
          <w:tcPr>
            <w:tcW w:w="4945" w:type="dxa"/>
            <w:tcBorders>
              <w:top w:val="nil"/>
              <w:bottom w:val="single" w:sz="4" w:space="0" w:color="auto"/>
            </w:tcBorders>
          </w:tcPr>
          <w:p w14:paraId="08271CA3" w14:textId="199C23F3" w:rsidR="00661739" w:rsidRDefault="00761E11" w:rsidP="00331818">
            <w:pPr>
              <w:tabs>
                <w:tab w:val="left" w:pos="-720"/>
              </w:tabs>
              <w:suppressAutoHyphens/>
              <w:spacing w:before="90" w:after="54"/>
              <w:jc w:val="left"/>
            </w:pPr>
            <w:r>
              <w:t>C</w:t>
            </w:r>
            <w:r w:rsidR="00661739">
              <w:t>losing observations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14:paraId="215CE9C6" w14:textId="77777777" w:rsidR="00661739" w:rsidRDefault="00661739" w:rsidP="00331818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t xml:space="preserve">Mr </w:t>
            </w:r>
            <w:r>
              <w:rPr>
                <w:lang w:val="es-ES"/>
              </w:rPr>
              <w:t xml:space="preserve">Antony Taubman, </w:t>
            </w:r>
          </w:p>
          <w:p w14:paraId="25AAE9A1" w14:textId="2E8F5045" w:rsidR="00661739" w:rsidRDefault="00661739" w:rsidP="00331818">
            <w:pPr>
              <w:autoSpaceDE w:val="0"/>
              <w:autoSpaceDN w:val="0"/>
              <w:adjustRightInd w:val="0"/>
              <w:rPr>
                <w:bCs/>
              </w:rPr>
            </w:pPr>
            <w:r w:rsidRPr="008467F6">
              <w:rPr>
                <w:lang w:val="es-ES"/>
              </w:rPr>
              <w:t>IPD</w:t>
            </w:r>
            <w:r w:rsidDel="00331818">
              <w:rPr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114E1BE4" w14:textId="0AA62FBB" w:rsidR="00661739" w:rsidRDefault="00661739" w:rsidP="00331818">
            <w:pPr>
              <w:autoSpaceDE w:val="0"/>
              <w:autoSpaceDN w:val="0"/>
              <w:adjustRightInd w:val="0"/>
            </w:pPr>
            <w:r>
              <w:t>15</w:t>
            </w:r>
          </w:p>
        </w:tc>
      </w:tr>
    </w:tbl>
    <w:p w14:paraId="7F7993A4" w14:textId="2E578599" w:rsidR="007141CF" w:rsidRPr="00AE20ED" w:rsidRDefault="007141CF" w:rsidP="00A21661"/>
    <w:sectPr w:rsidR="007141CF" w:rsidRPr="00AE20ED" w:rsidSect="00552FC9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footnotePr>
        <w:numFmt w:val="chicago"/>
      </w:footnotePr>
      <w:endnotePr>
        <w:numFmt w:val="decimal"/>
      </w:endnotePr>
      <w:pgSz w:w="11907" w:h="16840" w:code="9"/>
      <w:pgMar w:top="0" w:right="1253" w:bottom="993" w:left="1440" w:header="720" w:footer="99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05067" w14:textId="77777777" w:rsidR="009A1578" w:rsidRDefault="009A1578" w:rsidP="00ED54E0">
      <w:r>
        <w:separator/>
      </w:r>
    </w:p>
  </w:endnote>
  <w:endnote w:type="continuationSeparator" w:id="0">
    <w:p w14:paraId="0DFE10EA" w14:textId="77777777" w:rsidR="009A1578" w:rsidRDefault="009A1578" w:rsidP="00ED54E0">
      <w:r>
        <w:continuationSeparator/>
      </w:r>
    </w:p>
  </w:endnote>
  <w:endnote w:type="continuationNotice" w:id="1">
    <w:p w14:paraId="1462C21D" w14:textId="77777777" w:rsidR="009A1578" w:rsidRDefault="009A15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5820E" w14:textId="77777777" w:rsidR="00757863" w:rsidRPr="00EF3CEF" w:rsidRDefault="00757863">
    <w:pPr>
      <w:pStyle w:val="Footer"/>
      <w:pBdr>
        <w:top w:val="single" w:sz="8" w:space="1" w:color="auto"/>
      </w:pBdr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3AA2D" w14:textId="77777777" w:rsidR="00757863" w:rsidRPr="003455DC" w:rsidRDefault="00757863">
    <w:pPr>
      <w:pStyle w:val="Footer"/>
      <w:pBdr>
        <w:top w:val="single" w:sz="4" w:space="1" w:color="auto"/>
      </w:pBdr>
      <w:jc w:val="center"/>
      <w:rPr>
        <w:iCs/>
        <w:lang w:val="es-ES"/>
      </w:rPr>
    </w:pPr>
    <w:r w:rsidRPr="003455DC">
      <w:rPr>
        <w:iCs/>
        <w:snapToGrid w:val="0"/>
        <w:lang w:val="es-ES"/>
      </w:rPr>
      <w:t xml:space="preserve">Page </w:t>
    </w:r>
    <w:r w:rsidRPr="003455DC">
      <w:rPr>
        <w:iCs/>
        <w:snapToGrid w:val="0"/>
        <w:lang w:val="es-ES"/>
      </w:rPr>
      <w:fldChar w:fldCharType="begin"/>
    </w:r>
    <w:r w:rsidRPr="003455DC">
      <w:rPr>
        <w:iCs/>
        <w:snapToGrid w:val="0"/>
        <w:lang w:val="es-ES"/>
      </w:rPr>
      <w:instrText xml:space="preserve"> PAGE </w:instrText>
    </w:r>
    <w:r w:rsidRPr="003455DC">
      <w:rPr>
        <w:iCs/>
        <w:snapToGrid w:val="0"/>
        <w:lang w:val="es-ES"/>
      </w:rPr>
      <w:fldChar w:fldCharType="separate"/>
    </w:r>
    <w:r>
      <w:rPr>
        <w:iCs/>
        <w:noProof/>
        <w:snapToGrid w:val="0"/>
        <w:lang w:val="es-ES"/>
      </w:rPr>
      <w:t>1</w:t>
    </w:r>
    <w:r w:rsidRPr="003455DC">
      <w:rPr>
        <w:iCs/>
        <w:snapToGrid w:val="0"/>
        <w:lang w:val="es-ES"/>
      </w:rPr>
      <w:fldChar w:fldCharType="end"/>
    </w:r>
    <w:r w:rsidRPr="003455DC">
      <w:rPr>
        <w:iCs/>
        <w:snapToGrid w:val="0"/>
        <w:lang w:val="es-ES"/>
      </w:rPr>
      <w:t xml:space="preserve"> of </w:t>
    </w:r>
    <w:r w:rsidRPr="003455DC">
      <w:rPr>
        <w:iCs/>
        <w:snapToGrid w:val="0"/>
        <w:lang w:val="es-ES"/>
      </w:rPr>
      <w:fldChar w:fldCharType="begin"/>
    </w:r>
    <w:r w:rsidRPr="003455DC">
      <w:rPr>
        <w:iCs/>
        <w:snapToGrid w:val="0"/>
        <w:lang w:val="es-ES"/>
      </w:rPr>
      <w:instrText xml:space="preserve"> NUMPAGES </w:instrText>
    </w:r>
    <w:r w:rsidRPr="003455DC">
      <w:rPr>
        <w:iCs/>
        <w:snapToGrid w:val="0"/>
        <w:lang w:val="es-ES"/>
      </w:rPr>
      <w:fldChar w:fldCharType="separate"/>
    </w:r>
    <w:r>
      <w:rPr>
        <w:iCs/>
        <w:noProof/>
        <w:snapToGrid w:val="0"/>
        <w:lang w:val="es-ES"/>
      </w:rPr>
      <w:t>3</w:t>
    </w:r>
    <w:r w:rsidRPr="003455DC">
      <w:rPr>
        <w:iCs/>
        <w:snapToGrid w:val="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1AA46" w14:textId="77777777" w:rsidR="009A1578" w:rsidRDefault="009A1578" w:rsidP="00ED54E0">
      <w:r>
        <w:separator/>
      </w:r>
    </w:p>
  </w:footnote>
  <w:footnote w:type="continuationSeparator" w:id="0">
    <w:p w14:paraId="0379472B" w14:textId="77777777" w:rsidR="009A1578" w:rsidRDefault="009A1578" w:rsidP="00ED54E0">
      <w:r>
        <w:continuationSeparator/>
      </w:r>
    </w:p>
  </w:footnote>
  <w:footnote w:type="continuationNotice" w:id="1">
    <w:p w14:paraId="032CD785" w14:textId="77777777" w:rsidR="009A1578" w:rsidRDefault="009A15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E49AF" w14:textId="77777777" w:rsidR="00757863" w:rsidRDefault="00757863">
    <w:pPr>
      <w:pStyle w:val="Header"/>
      <w:tabs>
        <w:tab w:val="clear" w:pos="4513"/>
        <w:tab w:val="center" w:pos="4536"/>
        <w:tab w:val="right" w:pos="9072"/>
      </w:tabs>
      <w:jc w:val="center"/>
      <w:rPr>
        <w:rStyle w:val="PageNumber"/>
        <w:i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3E9D83A9" w14:textId="77777777" w:rsidR="00757863" w:rsidRDefault="0075786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CE663" w14:textId="77777777" w:rsidR="00757863" w:rsidRDefault="00757863">
    <w:pPr>
      <w:pStyle w:val="Header"/>
      <w:tabs>
        <w:tab w:val="right" w:pos="9072"/>
      </w:tabs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341F3D81" w14:textId="77777777" w:rsidR="00757863" w:rsidRDefault="00757863">
    <w:pPr>
      <w:pStyle w:val="Header"/>
      <w:tabs>
        <w:tab w:val="right" w:pos="9072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0DBCA" w14:textId="336C49DE" w:rsidR="00757863" w:rsidRDefault="00757863" w:rsidP="008450E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498245" wp14:editId="6FABF894">
          <wp:simplePos x="0" y="0"/>
          <wp:positionH relativeFrom="margin">
            <wp:align>center</wp:align>
          </wp:positionH>
          <wp:positionV relativeFrom="paragraph">
            <wp:posOffset>-376250</wp:posOffset>
          </wp:positionV>
          <wp:extent cx="855980" cy="1028700"/>
          <wp:effectExtent l="0" t="0" r="1270" b="0"/>
          <wp:wrapTopAndBottom/>
          <wp:docPr id="1" name="Picture 1" descr="quadri wto o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adri wto om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hybridMultilevel"/>
    <w:tmpl w:val="6DC8F214"/>
    <w:lvl w:ilvl="0" w:tplc="16B2F12A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6D44553E">
      <w:numFmt w:val="decimal"/>
      <w:lvlText w:val=""/>
      <w:lvlJc w:val="left"/>
    </w:lvl>
    <w:lvl w:ilvl="2" w:tplc="8240724C">
      <w:numFmt w:val="decimal"/>
      <w:lvlText w:val=""/>
      <w:lvlJc w:val="left"/>
    </w:lvl>
    <w:lvl w:ilvl="3" w:tplc="563A408A">
      <w:numFmt w:val="decimal"/>
      <w:lvlText w:val=""/>
      <w:lvlJc w:val="left"/>
    </w:lvl>
    <w:lvl w:ilvl="4" w:tplc="43A81998">
      <w:numFmt w:val="decimal"/>
      <w:lvlText w:val=""/>
      <w:lvlJc w:val="left"/>
    </w:lvl>
    <w:lvl w:ilvl="5" w:tplc="43349762">
      <w:numFmt w:val="decimal"/>
      <w:lvlText w:val=""/>
      <w:lvlJc w:val="left"/>
    </w:lvl>
    <w:lvl w:ilvl="6" w:tplc="347A7816">
      <w:numFmt w:val="decimal"/>
      <w:lvlText w:val=""/>
      <w:lvlJc w:val="left"/>
    </w:lvl>
    <w:lvl w:ilvl="7" w:tplc="782237F4">
      <w:numFmt w:val="decimal"/>
      <w:lvlText w:val=""/>
      <w:lvlJc w:val="left"/>
    </w:lvl>
    <w:lvl w:ilvl="8" w:tplc="DC8097C6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6ADCDE86"/>
    <w:lvl w:ilvl="0" w:tplc="A2F870FA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9DF2FD70">
      <w:numFmt w:val="decimal"/>
      <w:lvlText w:val=""/>
      <w:lvlJc w:val="left"/>
    </w:lvl>
    <w:lvl w:ilvl="2" w:tplc="665A2414">
      <w:numFmt w:val="decimal"/>
      <w:lvlText w:val=""/>
      <w:lvlJc w:val="left"/>
    </w:lvl>
    <w:lvl w:ilvl="3" w:tplc="5CFA5066">
      <w:numFmt w:val="decimal"/>
      <w:lvlText w:val=""/>
      <w:lvlJc w:val="left"/>
    </w:lvl>
    <w:lvl w:ilvl="4" w:tplc="EE6662AC">
      <w:numFmt w:val="decimal"/>
      <w:lvlText w:val=""/>
      <w:lvlJc w:val="left"/>
    </w:lvl>
    <w:lvl w:ilvl="5" w:tplc="B672AE1A">
      <w:numFmt w:val="decimal"/>
      <w:lvlText w:val=""/>
      <w:lvlJc w:val="left"/>
    </w:lvl>
    <w:lvl w:ilvl="6" w:tplc="9B442DFC">
      <w:numFmt w:val="decimal"/>
      <w:lvlText w:val=""/>
      <w:lvlJc w:val="left"/>
    </w:lvl>
    <w:lvl w:ilvl="7" w:tplc="85DA99DC">
      <w:numFmt w:val="decimal"/>
      <w:lvlText w:val=""/>
      <w:lvlJc w:val="left"/>
    </w:lvl>
    <w:lvl w:ilvl="8" w:tplc="182A61EA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AC7A4F"/>
    <w:multiLevelType w:val="multilevel"/>
    <w:tmpl w:val="D9C4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C900D8"/>
    <w:multiLevelType w:val="multilevel"/>
    <w:tmpl w:val="CA3CD7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Roman"/>
      <w:lvlText w:val="(%5)"/>
      <w:lvlJc w:val="left"/>
      <w:pPr>
        <w:tabs>
          <w:tab w:val="num" w:pos="720"/>
        </w:tabs>
        <w:ind w:left="0" w:firstLine="0"/>
      </w:pPr>
    </w:lvl>
    <w:lvl w:ilvl="5">
      <w:start w:val="1"/>
      <w:numFmt w:val="decimal"/>
      <w:lvlRestart w:val="0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lowerLetter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Roman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none"/>
      <w:lvlText w:val="-"/>
      <w:lvlJc w:val="left"/>
      <w:pPr>
        <w:tabs>
          <w:tab w:val="num" w:pos="2104"/>
        </w:tabs>
        <w:ind w:left="2104" w:hanging="664"/>
      </w:pPr>
    </w:lvl>
  </w:abstractNum>
  <w:abstractNum w:abstractNumId="12" w15:restartNumberingAfterBreak="0">
    <w:nsid w:val="39B3578B"/>
    <w:multiLevelType w:val="hybridMultilevel"/>
    <w:tmpl w:val="84FAE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F1F51"/>
    <w:multiLevelType w:val="hybridMultilevel"/>
    <w:tmpl w:val="27C2C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D541C"/>
    <w:multiLevelType w:val="hybridMultilevel"/>
    <w:tmpl w:val="DBF8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73070"/>
    <w:multiLevelType w:val="hybridMultilevel"/>
    <w:tmpl w:val="C99E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7" w15:restartNumberingAfterBreak="0">
    <w:nsid w:val="57454AB1"/>
    <w:multiLevelType w:val="multilevel"/>
    <w:tmpl w:val="4E22FF5A"/>
    <w:numStyleLink w:val="LegalHeadings"/>
  </w:abstractNum>
  <w:abstractNum w:abstractNumId="18" w15:restartNumberingAfterBreak="0">
    <w:nsid w:val="57551E12"/>
    <w:multiLevelType w:val="multilevel"/>
    <w:tmpl w:val="4E22FF5A"/>
    <w:styleLink w:val="LegalHeadings"/>
    <w:lvl w:ilvl="0">
      <w:start w:val="1"/>
      <w:numFmt w:val="decimal"/>
      <w:pStyle w:val="Heading1"/>
      <w:suff w:val="nothing"/>
      <w:lvlText w:val="%1  "/>
      <w:lvlJc w:val="left"/>
      <w:pPr>
        <w:ind w:left="0" w:firstLine="0"/>
      </w:p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suff w:val="nothing"/>
      <w:lvlText w:val="%1.%7.  "/>
      <w:lvlJc w:val="left"/>
      <w:pPr>
        <w:ind w:left="0" w:firstLine="0"/>
      </w:p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9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611D1B"/>
    <w:multiLevelType w:val="hybridMultilevel"/>
    <w:tmpl w:val="BBFA0966"/>
    <w:lvl w:ilvl="0" w:tplc="DA2C6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72C2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F89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B83C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8038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2CE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E692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98AC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D46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17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3"/>
  </w:num>
  <w:num w:numId="18">
    <w:abstractNumId w:val="12"/>
  </w:num>
  <w:num w:numId="19">
    <w:abstractNumId w:val="20"/>
  </w:num>
  <w:num w:numId="20">
    <w:abstractNumId w:val="15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C8A"/>
    <w:rsid w:val="00001107"/>
    <w:rsid w:val="00004601"/>
    <w:rsid w:val="0000481A"/>
    <w:rsid w:val="0000656F"/>
    <w:rsid w:val="0000756D"/>
    <w:rsid w:val="00007774"/>
    <w:rsid w:val="00010039"/>
    <w:rsid w:val="000112A4"/>
    <w:rsid w:val="00017859"/>
    <w:rsid w:val="0002686C"/>
    <w:rsid w:val="00026FF6"/>
    <w:rsid w:val="000272F6"/>
    <w:rsid w:val="00030256"/>
    <w:rsid w:val="000306BA"/>
    <w:rsid w:val="0003132E"/>
    <w:rsid w:val="00032C6C"/>
    <w:rsid w:val="0003437D"/>
    <w:rsid w:val="000343BC"/>
    <w:rsid w:val="0003477B"/>
    <w:rsid w:val="000352A4"/>
    <w:rsid w:val="0003790F"/>
    <w:rsid w:val="00037AC4"/>
    <w:rsid w:val="000423BF"/>
    <w:rsid w:val="00042F47"/>
    <w:rsid w:val="00044E70"/>
    <w:rsid w:val="00045CF0"/>
    <w:rsid w:val="00046AAF"/>
    <w:rsid w:val="00050094"/>
    <w:rsid w:val="00051EA3"/>
    <w:rsid w:val="00054175"/>
    <w:rsid w:val="00055B24"/>
    <w:rsid w:val="00062DDA"/>
    <w:rsid w:val="00063056"/>
    <w:rsid w:val="00064676"/>
    <w:rsid w:val="00065BD8"/>
    <w:rsid w:val="00070121"/>
    <w:rsid w:val="00075512"/>
    <w:rsid w:val="000762BE"/>
    <w:rsid w:val="00077C75"/>
    <w:rsid w:val="0008184E"/>
    <w:rsid w:val="00082278"/>
    <w:rsid w:val="00082932"/>
    <w:rsid w:val="00087D7F"/>
    <w:rsid w:val="00092B05"/>
    <w:rsid w:val="000A0C69"/>
    <w:rsid w:val="000A4945"/>
    <w:rsid w:val="000A61EF"/>
    <w:rsid w:val="000A7A5B"/>
    <w:rsid w:val="000B0EC5"/>
    <w:rsid w:val="000B10B4"/>
    <w:rsid w:val="000B31E1"/>
    <w:rsid w:val="000B43A1"/>
    <w:rsid w:val="000B4A76"/>
    <w:rsid w:val="000B69A6"/>
    <w:rsid w:val="000B7592"/>
    <w:rsid w:val="000C2D54"/>
    <w:rsid w:val="000C3550"/>
    <w:rsid w:val="000C44B4"/>
    <w:rsid w:val="000C4E46"/>
    <w:rsid w:val="000C670C"/>
    <w:rsid w:val="000D3A5F"/>
    <w:rsid w:val="000D4937"/>
    <w:rsid w:val="000D50B9"/>
    <w:rsid w:val="000E1BFA"/>
    <w:rsid w:val="000E30DA"/>
    <w:rsid w:val="000E4D36"/>
    <w:rsid w:val="000E4D53"/>
    <w:rsid w:val="000E68A6"/>
    <w:rsid w:val="000F01C9"/>
    <w:rsid w:val="000F1837"/>
    <w:rsid w:val="000F2C51"/>
    <w:rsid w:val="000F35EE"/>
    <w:rsid w:val="00101557"/>
    <w:rsid w:val="00101B1F"/>
    <w:rsid w:val="0010452D"/>
    <w:rsid w:val="001052CA"/>
    <w:rsid w:val="00106DEC"/>
    <w:rsid w:val="001100FF"/>
    <w:rsid w:val="0011035A"/>
    <w:rsid w:val="0011356B"/>
    <w:rsid w:val="00116828"/>
    <w:rsid w:val="001179EF"/>
    <w:rsid w:val="00120030"/>
    <w:rsid w:val="0012083F"/>
    <w:rsid w:val="001211E0"/>
    <w:rsid w:val="0012341D"/>
    <w:rsid w:val="0013239D"/>
    <w:rsid w:val="0013337F"/>
    <w:rsid w:val="00133CD7"/>
    <w:rsid w:val="001344BC"/>
    <w:rsid w:val="00135465"/>
    <w:rsid w:val="001402B6"/>
    <w:rsid w:val="0014544B"/>
    <w:rsid w:val="00145FBB"/>
    <w:rsid w:val="001464B5"/>
    <w:rsid w:val="00146617"/>
    <w:rsid w:val="001528B0"/>
    <w:rsid w:val="00153BA8"/>
    <w:rsid w:val="00153E67"/>
    <w:rsid w:val="001552CE"/>
    <w:rsid w:val="00155D8F"/>
    <w:rsid w:val="00163404"/>
    <w:rsid w:val="00164621"/>
    <w:rsid w:val="00166813"/>
    <w:rsid w:val="00167DF3"/>
    <w:rsid w:val="0017000F"/>
    <w:rsid w:val="00172688"/>
    <w:rsid w:val="00172C2F"/>
    <w:rsid w:val="00173289"/>
    <w:rsid w:val="00175774"/>
    <w:rsid w:val="001769F0"/>
    <w:rsid w:val="00177420"/>
    <w:rsid w:val="001815A0"/>
    <w:rsid w:val="00182040"/>
    <w:rsid w:val="0018210C"/>
    <w:rsid w:val="00182B84"/>
    <w:rsid w:val="001864FC"/>
    <w:rsid w:val="00187C81"/>
    <w:rsid w:val="00190DD7"/>
    <w:rsid w:val="0019154E"/>
    <w:rsid w:val="001946F2"/>
    <w:rsid w:val="001957A6"/>
    <w:rsid w:val="0019665B"/>
    <w:rsid w:val="001973E1"/>
    <w:rsid w:val="001A3758"/>
    <w:rsid w:val="001A41D3"/>
    <w:rsid w:val="001A46B5"/>
    <w:rsid w:val="001A587F"/>
    <w:rsid w:val="001A5CEC"/>
    <w:rsid w:val="001A65F6"/>
    <w:rsid w:val="001A6E34"/>
    <w:rsid w:val="001B2D33"/>
    <w:rsid w:val="001B3B76"/>
    <w:rsid w:val="001B45BA"/>
    <w:rsid w:val="001B73C1"/>
    <w:rsid w:val="001C0603"/>
    <w:rsid w:val="001C2A1C"/>
    <w:rsid w:val="001C37C2"/>
    <w:rsid w:val="001D0849"/>
    <w:rsid w:val="001D0F5C"/>
    <w:rsid w:val="001D2343"/>
    <w:rsid w:val="001E2184"/>
    <w:rsid w:val="001E2590"/>
    <w:rsid w:val="001E291F"/>
    <w:rsid w:val="001E4683"/>
    <w:rsid w:val="001E6784"/>
    <w:rsid w:val="001F0721"/>
    <w:rsid w:val="001F18C6"/>
    <w:rsid w:val="001F1BAE"/>
    <w:rsid w:val="001F25FE"/>
    <w:rsid w:val="00201F0E"/>
    <w:rsid w:val="0020396E"/>
    <w:rsid w:val="00207F04"/>
    <w:rsid w:val="002157EA"/>
    <w:rsid w:val="002208FE"/>
    <w:rsid w:val="00221C7C"/>
    <w:rsid w:val="00224F7A"/>
    <w:rsid w:val="00226D9F"/>
    <w:rsid w:val="00231347"/>
    <w:rsid w:val="0023239F"/>
    <w:rsid w:val="00233408"/>
    <w:rsid w:val="00233702"/>
    <w:rsid w:val="00233CC1"/>
    <w:rsid w:val="00234E06"/>
    <w:rsid w:val="00235B02"/>
    <w:rsid w:val="00236F66"/>
    <w:rsid w:val="00242D5D"/>
    <w:rsid w:val="00243289"/>
    <w:rsid w:val="00244FDD"/>
    <w:rsid w:val="00245413"/>
    <w:rsid w:val="002501BC"/>
    <w:rsid w:val="00250880"/>
    <w:rsid w:val="0025227D"/>
    <w:rsid w:val="00255FBF"/>
    <w:rsid w:val="002565A1"/>
    <w:rsid w:val="00266D22"/>
    <w:rsid w:val="00267BB4"/>
    <w:rsid w:val="0027067B"/>
    <w:rsid w:val="0027530F"/>
    <w:rsid w:val="00284CC2"/>
    <w:rsid w:val="00290AD5"/>
    <w:rsid w:val="00293328"/>
    <w:rsid w:val="002948C1"/>
    <w:rsid w:val="002A02EE"/>
    <w:rsid w:val="002A15FB"/>
    <w:rsid w:val="002A27A0"/>
    <w:rsid w:val="002A5581"/>
    <w:rsid w:val="002A6420"/>
    <w:rsid w:val="002A67FE"/>
    <w:rsid w:val="002A73C4"/>
    <w:rsid w:val="002A7656"/>
    <w:rsid w:val="002B167E"/>
    <w:rsid w:val="002B2D4B"/>
    <w:rsid w:val="002B47DD"/>
    <w:rsid w:val="002B4FAB"/>
    <w:rsid w:val="002B6A20"/>
    <w:rsid w:val="002B6D54"/>
    <w:rsid w:val="002C30B2"/>
    <w:rsid w:val="002C320B"/>
    <w:rsid w:val="002C4095"/>
    <w:rsid w:val="002C6B6D"/>
    <w:rsid w:val="002D2959"/>
    <w:rsid w:val="002D5A51"/>
    <w:rsid w:val="002E0D7B"/>
    <w:rsid w:val="002E69E8"/>
    <w:rsid w:val="002E6CB8"/>
    <w:rsid w:val="002E7B57"/>
    <w:rsid w:val="002F22C8"/>
    <w:rsid w:val="002F3015"/>
    <w:rsid w:val="002F3A98"/>
    <w:rsid w:val="002F68EF"/>
    <w:rsid w:val="002F6B49"/>
    <w:rsid w:val="002F7661"/>
    <w:rsid w:val="002F76A7"/>
    <w:rsid w:val="00300BAA"/>
    <w:rsid w:val="003016CB"/>
    <w:rsid w:val="00301939"/>
    <w:rsid w:val="00301EE4"/>
    <w:rsid w:val="00302613"/>
    <w:rsid w:val="00305ED0"/>
    <w:rsid w:val="00306A3C"/>
    <w:rsid w:val="00317635"/>
    <w:rsid w:val="003178C8"/>
    <w:rsid w:val="0032076E"/>
    <w:rsid w:val="00323B76"/>
    <w:rsid w:val="003245FC"/>
    <w:rsid w:val="00331818"/>
    <w:rsid w:val="0033216F"/>
    <w:rsid w:val="003329D1"/>
    <w:rsid w:val="0033564F"/>
    <w:rsid w:val="00336FA9"/>
    <w:rsid w:val="00341A9E"/>
    <w:rsid w:val="003440FA"/>
    <w:rsid w:val="00351A1C"/>
    <w:rsid w:val="003572B4"/>
    <w:rsid w:val="003625CF"/>
    <w:rsid w:val="00366473"/>
    <w:rsid w:val="00366D46"/>
    <w:rsid w:val="003743AC"/>
    <w:rsid w:val="003748B1"/>
    <w:rsid w:val="00375344"/>
    <w:rsid w:val="0038008E"/>
    <w:rsid w:val="00380D2A"/>
    <w:rsid w:val="00383F10"/>
    <w:rsid w:val="003862E6"/>
    <w:rsid w:val="003863CA"/>
    <w:rsid w:val="00392DBF"/>
    <w:rsid w:val="00394AC5"/>
    <w:rsid w:val="0039533F"/>
    <w:rsid w:val="00395ABA"/>
    <w:rsid w:val="003960F8"/>
    <w:rsid w:val="003A2E4C"/>
    <w:rsid w:val="003A6EB8"/>
    <w:rsid w:val="003A7D47"/>
    <w:rsid w:val="003B0746"/>
    <w:rsid w:val="003B4D4C"/>
    <w:rsid w:val="003B53E1"/>
    <w:rsid w:val="003B645E"/>
    <w:rsid w:val="003B7480"/>
    <w:rsid w:val="003C277C"/>
    <w:rsid w:val="003C47A6"/>
    <w:rsid w:val="003D0607"/>
    <w:rsid w:val="003D062B"/>
    <w:rsid w:val="003D06BB"/>
    <w:rsid w:val="003D262D"/>
    <w:rsid w:val="003D69B8"/>
    <w:rsid w:val="003E1A0B"/>
    <w:rsid w:val="003E3852"/>
    <w:rsid w:val="003E5D3F"/>
    <w:rsid w:val="003E662F"/>
    <w:rsid w:val="003E70AA"/>
    <w:rsid w:val="003E7E01"/>
    <w:rsid w:val="003F1D2A"/>
    <w:rsid w:val="003F232D"/>
    <w:rsid w:val="003F23B6"/>
    <w:rsid w:val="003F37FE"/>
    <w:rsid w:val="003F3E51"/>
    <w:rsid w:val="003F4D5F"/>
    <w:rsid w:val="003F60CA"/>
    <w:rsid w:val="003F62E3"/>
    <w:rsid w:val="00401250"/>
    <w:rsid w:val="0040786C"/>
    <w:rsid w:val="00414249"/>
    <w:rsid w:val="00415A48"/>
    <w:rsid w:val="004200AF"/>
    <w:rsid w:val="00420FAC"/>
    <w:rsid w:val="0042374D"/>
    <w:rsid w:val="004253F2"/>
    <w:rsid w:val="00425539"/>
    <w:rsid w:val="00443105"/>
    <w:rsid w:val="004469C8"/>
    <w:rsid w:val="00450E85"/>
    <w:rsid w:val="00452821"/>
    <w:rsid w:val="00452EA8"/>
    <w:rsid w:val="004552B4"/>
    <w:rsid w:val="00455AE6"/>
    <w:rsid w:val="00462989"/>
    <w:rsid w:val="00463AEF"/>
    <w:rsid w:val="0046429D"/>
    <w:rsid w:val="004650FC"/>
    <w:rsid w:val="00467032"/>
    <w:rsid w:val="0046754A"/>
    <w:rsid w:val="004769AA"/>
    <w:rsid w:val="00485A13"/>
    <w:rsid w:val="004868A2"/>
    <w:rsid w:val="004905CC"/>
    <w:rsid w:val="00491E33"/>
    <w:rsid w:val="00492417"/>
    <w:rsid w:val="00494291"/>
    <w:rsid w:val="00495EDF"/>
    <w:rsid w:val="00497DD4"/>
    <w:rsid w:val="004A2793"/>
    <w:rsid w:val="004A31FF"/>
    <w:rsid w:val="004A5371"/>
    <w:rsid w:val="004A6806"/>
    <w:rsid w:val="004B0387"/>
    <w:rsid w:val="004B1C4B"/>
    <w:rsid w:val="004B43B9"/>
    <w:rsid w:val="004B75BF"/>
    <w:rsid w:val="004B7C3F"/>
    <w:rsid w:val="004B7D97"/>
    <w:rsid w:val="004C0684"/>
    <w:rsid w:val="004C25D3"/>
    <w:rsid w:val="004C3171"/>
    <w:rsid w:val="004C35CA"/>
    <w:rsid w:val="004C417F"/>
    <w:rsid w:val="004C65C9"/>
    <w:rsid w:val="004E0BC7"/>
    <w:rsid w:val="004E2793"/>
    <w:rsid w:val="004E7546"/>
    <w:rsid w:val="004F203A"/>
    <w:rsid w:val="004F2135"/>
    <w:rsid w:val="004F2D69"/>
    <w:rsid w:val="004F5009"/>
    <w:rsid w:val="004F62CF"/>
    <w:rsid w:val="004F6381"/>
    <w:rsid w:val="004F6805"/>
    <w:rsid w:val="00501321"/>
    <w:rsid w:val="00501A7F"/>
    <w:rsid w:val="00504209"/>
    <w:rsid w:val="00506542"/>
    <w:rsid w:val="00507B3B"/>
    <w:rsid w:val="00512FF5"/>
    <w:rsid w:val="005204C1"/>
    <w:rsid w:val="005232D0"/>
    <w:rsid w:val="00525DD5"/>
    <w:rsid w:val="005300DC"/>
    <w:rsid w:val="005336B8"/>
    <w:rsid w:val="00541A52"/>
    <w:rsid w:val="0054247F"/>
    <w:rsid w:val="00543183"/>
    <w:rsid w:val="00543940"/>
    <w:rsid w:val="005450CC"/>
    <w:rsid w:val="00552FC9"/>
    <w:rsid w:val="00556664"/>
    <w:rsid w:val="00561EC5"/>
    <w:rsid w:val="00563091"/>
    <w:rsid w:val="00563463"/>
    <w:rsid w:val="00565BA7"/>
    <w:rsid w:val="00565E35"/>
    <w:rsid w:val="00566F78"/>
    <w:rsid w:val="005728D0"/>
    <w:rsid w:val="00573C54"/>
    <w:rsid w:val="00575654"/>
    <w:rsid w:val="00576F1F"/>
    <w:rsid w:val="005771A5"/>
    <w:rsid w:val="005855D7"/>
    <w:rsid w:val="0058594C"/>
    <w:rsid w:val="005861F1"/>
    <w:rsid w:val="00586DBD"/>
    <w:rsid w:val="0059219C"/>
    <w:rsid w:val="00592CE8"/>
    <w:rsid w:val="0059598F"/>
    <w:rsid w:val="0059782B"/>
    <w:rsid w:val="00597DA8"/>
    <w:rsid w:val="005A19AD"/>
    <w:rsid w:val="005A4C36"/>
    <w:rsid w:val="005A5690"/>
    <w:rsid w:val="005A58F8"/>
    <w:rsid w:val="005A7C6F"/>
    <w:rsid w:val="005B04B9"/>
    <w:rsid w:val="005B2711"/>
    <w:rsid w:val="005B4FCD"/>
    <w:rsid w:val="005B52A5"/>
    <w:rsid w:val="005B5A61"/>
    <w:rsid w:val="005B68C7"/>
    <w:rsid w:val="005B7054"/>
    <w:rsid w:val="005B7586"/>
    <w:rsid w:val="005C1BCA"/>
    <w:rsid w:val="005C2414"/>
    <w:rsid w:val="005C68A4"/>
    <w:rsid w:val="005C6FB5"/>
    <w:rsid w:val="005D1655"/>
    <w:rsid w:val="005D2629"/>
    <w:rsid w:val="005D5981"/>
    <w:rsid w:val="005E3BBE"/>
    <w:rsid w:val="005E3DEA"/>
    <w:rsid w:val="005E41DF"/>
    <w:rsid w:val="005E5897"/>
    <w:rsid w:val="005E5BD5"/>
    <w:rsid w:val="005E7FBB"/>
    <w:rsid w:val="005F30CB"/>
    <w:rsid w:val="005F594F"/>
    <w:rsid w:val="005F78EC"/>
    <w:rsid w:val="005F7B16"/>
    <w:rsid w:val="005F7DD9"/>
    <w:rsid w:val="00604359"/>
    <w:rsid w:val="0060699D"/>
    <w:rsid w:val="00610F23"/>
    <w:rsid w:val="00612644"/>
    <w:rsid w:val="00616057"/>
    <w:rsid w:val="00616177"/>
    <w:rsid w:val="006178DD"/>
    <w:rsid w:val="006207F4"/>
    <w:rsid w:val="0062373E"/>
    <w:rsid w:val="00625FD5"/>
    <w:rsid w:val="00627ED5"/>
    <w:rsid w:val="0063011B"/>
    <w:rsid w:val="00630F71"/>
    <w:rsid w:val="006322A8"/>
    <w:rsid w:val="00634081"/>
    <w:rsid w:val="006343CF"/>
    <w:rsid w:val="006367AB"/>
    <w:rsid w:val="0063708E"/>
    <w:rsid w:val="00640EC1"/>
    <w:rsid w:val="00641EC1"/>
    <w:rsid w:val="00643798"/>
    <w:rsid w:val="006437A2"/>
    <w:rsid w:val="006450F3"/>
    <w:rsid w:val="0064589C"/>
    <w:rsid w:val="006464CB"/>
    <w:rsid w:val="00653ABE"/>
    <w:rsid w:val="00654534"/>
    <w:rsid w:val="00655E79"/>
    <w:rsid w:val="00661739"/>
    <w:rsid w:val="00662F52"/>
    <w:rsid w:val="006660F3"/>
    <w:rsid w:val="00672305"/>
    <w:rsid w:val="00672B49"/>
    <w:rsid w:val="00672DD1"/>
    <w:rsid w:val="00674CCD"/>
    <w:rsid w:val="00675ACE"/>
    <w:rsid w:val="00676FC4"/>
    <w:rsid w:val="00680B41"/>
    <w:rsid w:val="006814BA"/>
    <w:rsid w:val="00685999"/>
    <w:rsid w:val="00685D63"/>
    <w:rsid w:val="0069161D"/>
    <w:rsid w:val="00693BD0"/>
    <w:rsid w:val="006965A4"/>
    <w:rsid w:val="0069799D"/>
    <w:rsid w:val="006A29B1"/>
    <w:rsid w:val="006A4310"/>
    <w:rsid w:val="006B0680"/>
    <w:rsid w:val="006B08A6"/>
    <w:rsid w:val="006B1495"/>
    <w:rsid w:val="006B2BCD"/>
    <w:rsid w:val="006B4B5F"/>
    <w:rsid w:val="006B54E0"/>
    <w:rsid w:val="006C3A16"/>
    <w:rsid w:val="006C4D88"/>
    <w:rsid w:val="006C6CEA"/>
    <w:rsid w:val="006C7068"/>
    <w:rsid w:val="006D0242"/>
    <w:rsid w:val="006D0DF2"/>
    <w:rsid w:val="006D33D4"/>
    <w:rsid w:val="006D381B"/>
    <w:rsid w:val="006D51C1"/>
    <w:rsid w:val="006D5585"/>
    <w:rsid w:val="006D5634"/>
    <w:rsid w:val="006D59B4"/>
    <w:rsid w:val="006D7175"/>
    <w:rsid w:val="006D7850"/>
    <w:rsid w:val="006E070C"/>
    <w:rsid w:val="006E0E61"/>
    <w:rsid w:val="006E1361"/>
    <w:rsid w:val="006E3654"/>
    <w:rsid w:val="006E4A74"/>
    <w:rsid w:val="006E7A7A"/>
    <w:rsid w:val="006E7A81"/>
    <w:rsid w:val="006F1EA6"/>
    <w:rsid w:val="006F5406"/>
    <w:rsid w:val="006F5826"/>
    <w:rsid w:val="006F5E39"/>
    <w:rsid w:val="00700181"/>
    <w:rsid w:val="00702FA0"/>
    <w:rsid w:val="00705663"/>
    <w:rsid w:val="00707305"/>
    <w:rsid w:val="00710103"/>
    <w:rsid w:val="007141CF"/>
    <w:rsid w:val="00714F54"/>
    <w:rsid w:val="00716F13"/>
    <w:rsid w:val="007218DC"/>
    <w:rsid w:val="00722095"/>
    <w:rsid w:val="0072209E"/>
    <w:rsid w:val="00723FD7"/>
    <w:rsid w:val="00726337"/>
    <w:rsid w:val="007264BE"/>
    <w:rsid w:val="00726C1A"/>
    <w:rsid w:val="00732BB9"/>
    <w:rsid w:val="007341BF"/>
    <w:rsid w:val="00735776"/>
    <w:rsid w:val="007365BC"/>
    <w:rsid w:val="00736F50"/>
    <w:rsid w:val="00737691"/>
    <w:rsid w:val="00741678"/>
    <w:rsid w:val="00743E33"/>
    <w:rsid w:val="00745146"/>
    <w:rsid w:val="00753259"/>
    <w:rsid w:val="007558BA"/>
    <w:rsid w:val="00755A07"/>
    <w:rsid w:val="007577E3"/>
    <w:rsid w:val="00757863"/>
    <w:rsid w:val="00757D90"/>
    <w:rsid w:val="00760D44"/>
    <w:rsid w:val="00760DB3"/>
    <w:rsid w:val="00761E11"/>
    <w:rsid w:val="00764CCF"/>
    <w:rsid w:val="0076685D"/>
    <w:rsid w:val="00767204"/>
    <w:rsid w:val="007721BF"/>
    <w:rsid w:val="00773A03"/>
    <w:rsid w:val="007765DD"/>
    <w:rsid w:val="0078065B"/>
    <w:rsid w:val="00783431"/>
    <w:rsid w:val="0078464E"/>
    <w:rsid w:val="0078500A"/>
    <w:rsid w:val="007933DD"/>
    <w:rsid w:val="007A04D0"/>
    <w:rsid w:val="007A2C97"/>
    <w:rsid w:val="007A35BE"/>
    <w:rsid w:val="007A4045"/>
    <w:rsid w:val="007A6F0E"/>
    <w:rsid w:val="007B13E1"/>
    <w:rsid w:val="007B1513"/>
    <w:rsid w:val="007B59D4"/>
    <w:rsid w:val="007B78F8"/>
    <w:rsid w:val="007C0E25"/>
    <w:rsid w:val="007C14DF"/>
    <w:rsid w:val="007C223D"/>
    <w:rsid w:val="007C2849"/>
    <w:rsid w:val="007C4675"/>
    <w:rsid w:val="007C79F0"/>
    <w:rsid w:val="007D06D9"/>
    <w:rsid w:val="007D0965"/>
    <w:rsid w:val="007D2FFE"/>
    <w:rsid w:val="007D4445"/>
    <w:rsid w:val="007D5030"/>
    <w:rsid w:val="007E40D7"/>
    <w:rsid w:val="007E496F"/>
    <w:rsid w:val="007E5EA8"/>
    <w:rsid w:val="007E60E7"/>
    <w:rsid w:val="007E6507"/>
    <w:rsid w:val="007F0D51"/>
    <w:rsid w:val="007F191D"/>
    <w:rsid w:val="007F1997"/>
    <w:rsid w:val="007F2AE0"/>
    <w:rsid w:val="007F2B8E"/>
    <w:rsid w:val="007F34C6"/>
    <w:rsid w:val="007F5064"/>
    <w:rsid w:val="007F5F0A"/>
    <w:rsid w:val="007F6FF6"/>
    <w:rsid w:val="00801B48"/>
    <w:rsid w:val="00805F4D"/>
    <w:rsid w:val="00806750"/>
    <w:rsid w:val="00807247"/>
    <w:rsid w:val="00807627"/>
    <w:rsid w:val="008100DC"/>
    <w:rsid w:val="00810AD8"/>
    <w:rsid w:val="008125BC"/>
    <w:rsid w:val="00812CFD"/>
    <w:rsid w:val="0081436F"/>
    <w:rsid w:val="008168BB"/>
    <w:rsid w:val="008231B7"/>
    <w:rsid w:val="00823787"/>
    <w:rsid w:val="0082416F"/>
    <w:rsid w:val="00824D70"/>
    <w:rsid w:val="00826D8C"/>
    <w:rsid w:val="008272E5"/>
    <w:rsid w:val="00831682"/>
    <w:rsid w:val="00832852"/>
    <w:rsid w:val="0083495F"/>
    <w:rsid w:val="00837511"/>
    <w:rsid w:val="00837DF6"/>
    <w:rsid w:val="00840C2B"/>
    <w:rsid w:val="00841580"/>
    <w:rsid w:val="00841EB2"/>
    <w:rsid w:val="008432D8"/>
    <w:rsid w:val="00844CBB"/>
    <w:rsid w:val="008450EC"/>
    <w:rsid w:val="008467F6"/>
    <w:rsid w:val="00851E8F"/>
    <w:rsid w:val="00852195"/>
    <w:rsid w:val="00852A46"/>
    <w:rsid w:val="0085327F"/>
    <w:rsid w:val="0085488A"/>
    <w:rsid w:val="008549C3"/>
    <w:rsid w:val="00855F28"/>
    <w:rsid w:val="0086008D"/>
    <w:rsid w:val="0086024A"/>
    <w:rsid w:val="008614E4"/>
    <w:rsid w:val="0086216F"/>
    <w:rsid w:val="00862EE5"/>
    <w:rsid w:val="008732DB"/>
    <w:rsid w:val="008739FD"/>
    <w:rsid w:val="008767DE"/>
    <w:rsid w:val="00881E70"/>
    <w:rsid w:val="0088465F"/>
    <w:rsid w:val="00887EC3"/>
    <w:rsid w:val="00895AE3"/>
    <w:rsid w:val="008A0EA9"/>
    <w:rsid w:val="008A33D4"/>
    <w:rsid w:val="008A3A7F"/>
    <w:rsid w:val="008A3B26"/>
    <w:rsid w:val="008A6408"/>
    <w:rsid w:val="008A7139"/>
    <w:rsid w:val="008A7EF6"/>
    <w:rsid w:val="008B0592"/>
    <w:rsid w:val="008B45B4"/>
    <w:rsid w:val="008B6827"/>
    <w:rsid w:val="008C1384"/>
    <w:rsid w:val="008C1967"/>
    <w:rsid w:val="008C2162"/>
    <w:rsid w:val="008C22E1"/>
    <w:rsid w:val="008C25A0"/>
    <w:rsid w:val="008C26FB"/>
    <w:rsid w:val="008C3F7D"/>
    <w:rsid w:val="008C4212"/>
    <w:rsid w:val="008C5BE4"/>
    <w:rsid w:val="008C6909"/>
    <w:rsid w:val="008C7F66"/>
    <w:rsid w:val="008D016C"/>
    <w:rsid w:val="008D1423"/>
    <w:rsid w:val="008D1623"/>
    <w:rsid w:val="008D3669"/>
    <w:rsid w:val="008E372C"/>
    <w:rsid w:val="008E3EAF"/>
    <w:rsid w:val="008E4040"/>
    <w:rsid w:val="008E55FD"/>
    <w:rsid w:val="008E5AF4"/>
    <w:rsid w:val="008E5BAF"/>
    <w:rsid w:val="008E5E55"/>
    <w:rsid w:val="008E695E"/>
    <w:rsid w:val="008E7AF1"/>
    <w:rsid w:val="008F0B2B"/>
    <w:rsid w:val="008F2A7D"/>
    <w:rsid w:val="008F2E44"/>
    <w:rsid w:val="008F50F1"/>
    <w:rsid w:val="008F6A3E"/>
    <w:rsid w:val="008F7641"/>
    <w:rsid w:val="00900D30"/>
    <w:rsid w:val="00901FD5"/>
    <w:rsid w:val="00902817"/>
    <w:rsid w:val="00906ADC"/>
    <w:rsid w:val="00914B30"/>
    <w:rsid w:val="00921E95"/>
    <w:rsid w:val="00925DED"/>
    <w:rsid w:val="009331E3"/>
    <w:rsid w:val="0093443A"/>
    <w:rsid w:val="0093450C"/>
    <w:rsid w:val="009438CE"/>
    <w:rsid w:val="00944F21"/>
    <w:rsid w:val="00945484"/>
    <w:rsid w:val="0095133A"/>
    <w:rsid w:val="00954CAB"/>
    <w:rsid w:val="0095515A"/>
    <w:rsid w:val="00955E74"/>
    <w:rsid w:val="00957DD3"/>
    <w:rsid w:val="00960D1C"/>
    <w:rsid w:val="00961B23"/>
    <w:rsid w:val="0096281F"/>
    <w:rsid w:val="00964E91"/>
    <w:rsid w:val="00970A1C"/>
    <w:rsid w:val="00972875"/>
    <w:rsid w:val="00974C23"/>
    <w:rsid w:val="00976BC8"/>
    <w:rsid w:val="00976C34"/>
    <w:rsid w:val="00983DA3"/>
    <w:rsid w:val="009849B8"/>
    <w:rsid w:val="00990A15"/>
    <w:rsid w:val="00990DBB"/>
    <w:rsid w:val="009924EB"/>
    <w:rsid w:val="0099281F"/>
    <w:rsid w:val="00995998"/>
    <w:rsid w:val="009A04B3"/>
    <w:rsid w:val="009A0750"/>
    <w:rsid w:val="009A1578"/>
    <w:rsid w:val="009A30A4"/>
    <w:rsid w:val="009A6F54"/>
    <w:rsid w:val="009B0C1F"/>
    <w:rsid w:val="009B3EE4"/>
    <w:rsid w:val="009C0CD3"/>
    <w:rsid w:val="009C1DEF"/>
    <w:rsid w:val="009C21D4"/>
    <w:rsid w:val="009C25D8"/>
    <w:rsid w:val="009C30E4"/>
    <w:rsid w:val="009C3C6E"/>
    <w:rsid w:val="009C4B23"/>
    <w:rsid w:val="009C575F"/>
    <w:rsid w:val="009D20E8"/>
    <w:rsid w:val="009D2BD4"/>
    <w:rsid w:val="009D3D78"/>
    <w:rsid w:val="009E2442"/>
    <w:rsid w:val="009E38A5"/>
    <w:rsid w:val="009E4D9D"/>
    <w:rsid w:val="009E5764"/>
    <w:rsid w:val="009E6472"/>
    <w:rsid w:val="009F0147"/>
    <w:rsid w:val="009F3FC5"/>
    <w:rsid w:val="009F43BF"/>
    <w:rsid w:val="009F47BE"/>
    <w:rsid w:val="009F48C2"/>
    <w:rsid w:val="009F6824"/>
    <w:rsid w:val="009F6EFA"/>
    <w:rsid w:val="00A0498C"/>
    <w:rsid w:val="00A06540"/>
    <w:rsid w:val="00A1121C"/>
    <w:rsid w:val="00A15300"/>
    <w:rsid w:val="00A17044"/>
    <w:rsid w:val="00A17BB7"/>
    <w:rsid w:val="00A209EB"/>
    <w:rsid w:val="00A21661"/>
    <w:rsid w:val="00A23378"/>
    <w:rsid w:val="00A23D74"/>
    <w:rsid w:val="00A2743B"/>
    <w:rsid w:val="00A274D5"/>
    <w:rsid w:val="00A3225D"/>
    <w:rsid w:val="00A343FB"/>
    <w:rsid w:val="00A35CE2"/>
    <w:rsid w:val="00A4133E"/>
    <w:rsid w:val="00A431AE"/>
    <w:rsid w:val="00A46D26"/>
    <w:rsid w:val="00A4707B"/>
    <w:rsid w:val="00A503F4"/>
    <w:rsid w:val="00A53DCE"/>
    <w:rsid w:val="00A54266"/>
    <w:rsid w:val="00A54862"/>
    <w:rsid w:val="00A5722C"/>
    <w:rsid w:val="00A6057A"/>
    <w:rsid w:val="00A63FEB"/>
    <w:rsid w:val="00A65246"/>
    <w:rsid w:val="00A7227E"/>
    <w:rsid w:val="00A73858"/>
    <w:rsid w:val="00A74017"/>
    <w:rsid w:val="00A81F92"/>
    <w:rsid w:val="00A851B8"/>
    <w:rsid w:val="00A862A0"/>
    <w:rsid w:val="00A94379"/>
    <w:rsid w:val="00A94429"/>
    <w:rsid w:val="00A9555C"/>
    <w:rsid w:val="00A96144"/>
    <w:rsid w:val="00A96659"/>
    <w:rsid w:val="00A97A1E"/>
    <w:rsid w:val="00AA14F0"/>
    <w:rsid w:val="00AA1B3C"/>
    <w:rsid w:val="00AA1EDD"/>
    <w:rsid w:val="00AA1F69"/>
    <w:rsid w:val="00AA332C"/>
    <w:rsid w:val="00AA3E67"/>
    <w:rsid w:val="00AA5BCF"/>
    <w:rsid w:val="00AB0F0D"/>
    <w:rsid w:val="00AB2C7D"/>
    <w:rsid w:val="00AB7074"/>
    <w:rsid w:val="00AC0216"/>
    <w:rsid w:val="00AC075B"/>
    <w:rsid w:val="00AC093B"/>
    <w:rsid w:val="00AC27F8"/>
    <w:rsid w:val="00AC44B5"/>
    <w:rsid w:val="00AC64D7"/>
    <w:rsid w:val="00AD02A5"/>
    <w:rsid w:val="00AD4C72"/>
    <w:rsid w:val="00AD631C"/>
    <w:rsid w:val="00AD6BAA"/>
    <w:rsid w:val="00AD7C70"/>
    <w:rsid w:val="00AE0458"/>
    <w:rsid w:val="00AE120D"/>
    <w:rsid w:val="00AE1EA3"/>
    <w:rsid w:val="00AE20ED"/>
    <w:rsid w:val="00AE26F1"/>
    <w:rsid w:val="00AE2AEE"/>
    <w:rsid w:val="00AE33BB"/>
    <w:rsid w:val="00AE43DD"/>
    <w:rsid w:val="00AE4E0C"/>
    <w:rsid w:val="00AE5DB5"/>
    <w:rsid w:val="00AE64E1"/>
    <w:rsid w:val="00AF5A99"/>
    <w:rsid w:val="00AF6576"/>
    <w:rsid w:val="00AF6887"/>
    <w:rsid w:val="00B0316D"/>
    <w:rsid w:val="00B0517E"/>
    <w:rsid w:val="00B05681"/>
    <w:rsid w:val="00B05810"/>
    <w:rsid w:val="00B0682F"/>
    <w:rsid w:val="00B06B86"/>
    <w:rsid w:val="00B10141"/>
    <w:rsid w:val="00B1180C"/>
    <w:rsid w:val="00B12012"/>
    <w:rsid w:val="00B131BB"/>
    <w:rsid w:val="00B13943"/>
    <w:rsid w:val="00B14059"/>
    <w:rsid w:val="00B175D1"/>
    <w:rsid w:val="00B20FB5"/>
    <w:rsid w:val="00B230EC"/>
    <w:rsid w:val="00B25BD4"/>
    <w:rsid w:val="00B2621C"/>
    <w:rsid w:val="00B267B8"/>
    <w:rsid w:val="00B27794"/>
    <w:rsid w:val="00B34527"/>
    <w:rsid w:val="00B36460"/>
    <w:rsid w:val="00B439C5"/>
    <w:rsid w:val="00B446B3"/>
    <w:rsid w:val="00B44D37"/>
    <w:rsid w:val="00B46F6E"/>
    <w:rsid w:val="00B470AB"/>
    <w:rsid w:val="00B505BC"/>
    <w:rsid w:val="00B512D3"/>
    <w:rsid w:val="00B53698"/>
    <w:rsid w:val="00B55032"/>
    <w:rsid w:val="00B554CA"/>
    <w:rsid w:val="00B56EDC"/>
    <w:rsid w:val="00B5731A"/>
    <w:rsid w:val="00B61C19"/>
    <w:rsid w:val="00B6407F"/>
    <w:rsid w:val="00B65886"/>
    <w:rsid w:val="00B66365"/>
    <w:rsid w:val="00B673B2"/>
    <w:rsid w:val="00B7191D"/>
    <w:rsid w:val="00B72AB2"/>
    <w:rsid w:val="00B73F94"/>
    <w:rsid w:val="00B74ABC"/>
    <w:rsid w:val="00B764F0"/>
    <w:rsid w:val="00B7670C"/>
    <w:rsid w:val="00B776C9"/>
    <w:rsid w:val="00B8038C"/>
    <w:rsid w:val="00B80664"/>
    <w:rsid w:val="00B844B1"/>
    <w:rsid w:val="00B93228"/>
    <w:rsid w:val="00B93CED"/>
    <w:rsid w:val="00B94D60"/>
    <w:rsid w:val="00B97263"/>
    <w:rsid w:val="00B97A74"/>
    <w:rsid w:val="00BA3E95"/>
    <w:rsid w:val="00BA5BBD"/>
    <w:rsid w:val="00BB1C3C"/>
    <w:rsid w:val="00BB1F84"/>
    <w:rsid w:val="00BB2AA6"/>
    <w:rsid w:val="00BB4427"/>
    <w:rsid w:val="00BB520B"/>
    <w:rsid w:val="00BB698E"/>
    <w:rsid w:val="00BC16C6"/>
    <w:rsid w:val="00BC3522"/>
    <w:rsid w:val="00BC3575"/>
    <w:rsid w:val="00BC36A5"/>
    <w:rsid w:val="00BC4766"/>
    <w:rsid w:val="00BC54CF"/>
    <w:rsid w:val="00BD03A1"/>
    <w:rsid w:val="00BD0DC7"/>
    <w:rsid w:val="00BD1155"/>
    <w:rsid w:val="00BD276F"/>
    <w:rsid w:val="00BD4C2E"/>
    <w:rsid w:val="00BD6F44"/>
    <w:rsid w:val="00BE287A"/>
    <w:rsid w:val="00BE5468"/>
    <w:rsid w:val="00BE563D"/>
    <w:rsid w:val="00BF0451"/>
    <w:rsid w:val="00BF334D"/>
    <w:rsid w:val="00BF4EA0"/>
    <w:rsid w:val="00BF587E"/>
    <w:rsid w:val="00BF6D5C"/>
    <w:rsid w:val="00C00CAC"/>
    <w:rsid w:val="00C01B2A"/>
    <w:rsid w:val="00C079BA"/>
    <w:rsid w:val="00C11C09"/>
    <w:rsid w:val="00C11EAC"/>
    <w:rsid w:val="00C12DED"/>
    <w:rsid w:val="00C13053"/>
    <w:rsid w:val="00C305D7"/>
    <w:rsid w:val="00C307AD"/>
    <w:rsid w:val="00C30F2A"/>
    <w:rsid w:val="00C35031"/>
    <w:rsid w:val="00C416DA"/>
    <w:rsid w:val="00C42071"/>
    <w:rsid w:val="00C42A7A"/>
    <w:rsid w:val="00C43456"/>
    <w:rsid w:val="00C456F2"/>
    <w:rsid w:val="00C46A30"/>
    <w:rsid w:val="00C5211C"/>
    <w:rsid w:val="00C523CC"/>
    <w:rsid w:val="00C60405"/>
    <w:rsid w:val="00C60E79"/>
    <w:rsid w:val="00C64636"/>
    <w:rsid w:val="00C649D7"/>
    <w:rsid w:val="00C64D6E"/>
    <w:rsid w:val="00C65C0C"/>
    <w:rsid w:val="00C71234"/>
    <w:rsid w:val="00C752F3"/>
    <w:rsid w:val="00C75AD1"/>
    <w:rsid w:val="00C774F6"/>
    <w:rsid w:val="00C808FC"/>
    <w:rsid w:val="00C84B9A"/>
    <w:rsid w:val="00C870DC"/>
    <w:rsid w:val="00C8E401"/>
    <w:rsid w:val="00C9161A"/>
    <w:rsid w:val="00C92E7F"/>
    <w:rsid w:val="00C9329C"/>
    <w:rsid w:val="00C95FAB"/>
    <w:rsid w:val="00CA49BB"/>
    <w:rsid w:val="00CA5A0A"/>
    <w:rsid w:val="00CA5CE0"/>
    <w:rsid w:val="00CA6422"/>
    <w:rsid w:val="00CA7A38"/>
    <w:rsid w:val="00CB171D"/>
    <w:rsid w:val="00CB1D4F"/>
    <w:rsid w:val="00CB38BA"/>
    <w:rsid w:val="00CB3D3E"/>
    <w:rsid w:val="00CB4EAF"/>
    <w:rsid w:val="00CB62A2"/>
    <w:rsid w:val="00CB73F1"/>
    <w:rsid w:val="00CC184D"/>
    <w:rsid w:val="00CC5DCA"/>
    <w:rsid w:val="00CC6FC3"/>
    <w:rsid w:val="00CD35EC"/>
    <w:rsid w:val="00CD4A5E"/>
    <w:rsid w:val="00CD6E49"/>
    <w:rsid w:val="00CD749A"/>
    <w:rsid w:val="00CD7D97"/>
    <w:rsid w:val="00CE05F2"/>
    <w:rsid w:val="00CE32A8"/>
    <w:rsid w:val="00CE3EE6"/>
    <w:rsid w:val="00CE4BA1"/>
    <w:rsid w:val="00CE60A4"/>
    <w:rsid w:val="00CE6B41"/>
    <w:rsid w:val="00CF018C"/>
    <w:rsid w:val="00CF3ADA"/>
    <w:rsid w:val="00D000C7"/>
    <w:rsid w:val="00D00EF5"/>
    <w:rsid w:val="00D01F07"/>
    <w:rsid w:val="00D01FFB"/>
    <w:rsid w:val="00D04564"/>
    <w:rsid w:val="00D10BF4"/>
    <w:rsid w:val="00D1180F"/>
    <w:rsid w:val="00D12CF6"/>
    <w:rsid w:val="00D152FF"/>
    <w:rsid w:val="00D2275B"/>
    <w:rsid w:val="00D22DE3"/>
    <w:rsid w:val="00D2516E"/>
    <w:rsid w:val="00D26E3D"/>
    <w:rsid w:val="00D3013C"/>
    <w:rsid w:val="00D326E5"/>
    <w:rsid w:val="00D331E1"/>
    <w:rsid w:val="00D3737A"/>
    <w:rsid w:val="00D40D62"/>
    <w:rsid w:val="00D445FF"/>
    <w:rsid w:val="00D46E4A"/>
    <w:rsid w:val="00D501CA"/>
    <w:rsid w:val="00D51F67"/>
    <w:rsid w:val="00D52A9D"/>
    <w:rsid w:val="00D52C3C"/>
    <w:rsid w:val="00D52D64"/>
    <w:rsid w:val="00D55AAD"/>
    <w:rsid w:val="00D56A31"/>
    <w:rsid w:val="00D57DC7"/>
    <w:rsid w:val="00D725EF"/>
    <w:rsid w:val="00D7273D"/>
    <w:rsid w:val="00D73788"/>
    <w:rsid w:val="00D747AE"/>
    <w:rsid w:val="00D755CF"/>
    <w:rsid w:val="00D758A1"/>
    <w:rsid w:val="00D7625B"/>
    <w:rsid w:val="00D76BFF"/>
    <w:rsid w:val="00D82117"/>
    <w:rsid w:val="00D82441"/>
    <w:rsid w:val="00D8445C"/>
    <w:rsid w:val="00D8648D"/>
    <w:rsid w:val="00D87CD5"/>
    <w:rsid w:val="00D91F45"/>
    <w:rsid w:val="00D9226C"/>
    <w:rsid w:val="00D94C65"/>
    <w:rsid w:val="00D9621B"/>
    <w:rsid w:val="00DA20BD"/>
    <w:rsid w:val="00DA24CC"/>
    <w:rsid w:val="00DA6A21"/>
    <w:rsid w:val="00DB0DF9"/>
    <w:rsid w:val="00DB17F0"/>
    <w:rsid w:val="00DB3955"/>
    <w:rsid w:val="00DB3F27"/>
    <w:rsid w:val="00DB4B88"/>
    <w:rsid w:val="00DB5256"/>
    <w:rsid w:val="00DB7965"/>
    <w:rsid w:val="00DC12DE"/>
    <w:rsid w:val="00DC2635"/>
    <w:rsid w:val="00DD46FA"/>
    <w:rsid w:val="00DD4D6A"/>
    <w:rsid w:val="00DD60D7"/>
    <w:rsid w:val="00DD6135"/>
    <w:rsid w:val="00DE19A7"/>
    <w:rsid w:val="00DE50DB"/>
    <w:rsid w:val="00DE52E9"/>
    <w:rsid w:val="00DE6DB9"/>
    <w:rsid w:val="00DF5D97"/>
    <w:rsid w:val="00DF6AE1"/>
    <w:rsid w:val="00DF6F26"/>
    <w:rsid w:val="00E0029F"/>
    <w:rsid w:val="00E01560"/>
    <w:rsid w:val="00E0627F"/>
    <w:rsid w:val="00E104B7"/>
    <w:rsid w:val="00E10758"/>
    <w:rsid w:val="00E1077E"/>
    <w:rsid w:val="00E113D7"/>
    <w:rsid w:val="00E21AAC"/>
    <w:rsid w:val="00E31265"/>
    <w:rsid w:val="00E350F5"/>
    <w:rsid w:val="00E3579D"/>
    <w:rsid w:val="00E36297"/>
    <w:rsid w:val="00E37AEB"/>
    <w:rsid w:val="00E410BD"/>
    <w:rsid w:val="00E4314C"/>
    <w:rsid w:val="00E45852"/>
    <w:rsid w:val="00E465B4"/>
    <w:rsid w:val="00E46FD5"/>
    <w:rsid w:val="00E51888"/>
    <w:rsid w:val="00E53C03"/>
    <w:rsid w:val="00E544BB"/>
    <w:rsid w:val="00E56545"/>
    <w:rsid w:val="00E57062"/>
    <w:rsid w:val="00E6005D"/>
    <w:rsid w:val="00E623AC"/>
    <w:rsid w:val="00E6438C"/>
    <w:rsid w:val="00E643A3"/>
    <w:rsid w:val="00E650D9"/>
    <w:rsid w:val="00E71995"/>
    <w:rsid w:val="00E77FCF"/>
    <w:rsid w:val="00E85004"/>
    <w:rsid w:val="00E85460"/>
    <w:rsid w:val="00E92417"/>
    <w:rsid w:val="00E94B31"/>
    <w:rsid w:val="00EA05CB"/>
    <w:rsid w:val="00EA2142"/>
    <w:rsid w:val="00EA4CD3"/>
    <w:rsid w:val="00EA5407"/>
    <w:rsid w:val="00EA5A67"/>
    <w:rsid w:val="00EA5D4F"/>
    <w:rsid w:val="00EA7168"/>
    <w:rsid w:val="00EA7DE7"/>
    <w:rsid w:val="00EA7F03"/>
    <w:rsid w:val="00EB4DB9"/>
    <w:rsid w:val="00EB618E"/>
    <w:rsid w:val="00EB6C56"/>
    <w:rsid w:val="00EB793C"/>
    <w:rsid w:val="00EC0496"/>
    <w:rsid w:val="00EC2A9D"/>
    <w:rsid w:val="00EC5224"/>
    <w:rsid w:val="00ED1034"/>
    <w:rsid w:val="00ED31BE"/>
    <w:rsid w:val="00ED54E0"/>
    <w:rsid w:val="00ED5501"/>
    <w:rsid w:val="00ED5754"/>
    <w:rsid w:val="00EE10A1"/>
    <w:rsid w:val="00EE124F"/>
    <w:rsid w:val="00EE142F"/>
    <w:rsid w:val="00EF05B2"/>
    <w:rsid w:val="00EF18B1"/>
    <w:rsid w:val="00F00599"/>
    <w:rsid w:val="00F008E9"/>
    <w:rsid w:val="00F107CD"/>
    <w:rsid w:val="00F11CD2"/>
    <w:rsid w:val="00F121D4"/>
    <w:rsid w:val="00F13BDD"/>
    <w:rsid w:val="00F14FEC"/>
    <w:rsid w:val="00F1529D"/>
    <w:rsid w:val="00F1545B"/>
    <w:rsid w:val="00F16C7A"/>
    <w:rsid w:val="00F17DD5"/>
    <w:rsid w:val="00F24765"/>
    <w:rsid w:val="00F309F1"/>
    <w:rsid w:val="00F32397"/>
    <w:rsid w:val="00F347F3"/>
    <w:rsid w:val="00F3534F"/>
    <w:rsid w:val="00F37DD7"/>
    <w:rsid w:val="00F40595"/>
    <w:rsid w:val="00F40ADE"/>
    <w:rsid w:val="00F43DE0"/>
    <w:rsid w:val="00F44D89"/>
    <w:rsid w:val="00F46575"/>
    <w:rsid w:val="00F50461"/>
    <w:rsid w:val="00F547BB"/>
    <w:rsid w:val="00F57DF4"/>
    <w:rsid w:val="00F6117A"/>
    <w:rsid w:val="00F64E27"/>
    <w:rsid w:val="00F72537"/>
    <w:rsid w:val="00F81C0B"/>
    <w:rsid w:val="00F90130"/>
    <w:rsid w:val="00F907F7"/>
    <w:rsid w:val="00F942EE"/>
    <w:rsid w:val="00F948DB"/>
    <w:rsid w:val="00F94FE7"/>
    <w:rsid w:val="00F95888"/>
    <w:rsid w:val="00F9737C"/>
    <w:rsid w:val="00F97462"/>
    <w:rsid w:val="00FA0300"/>
    <w:rsid w:val="00FA09FA"/>
    <w:rsid w:val="00FA27F8"/>
    <w:rsid w:val="00FA2CE7"/>
    <w:rsid w:val="00FA3F69"/>
    <w:rsid w:val="00FA4889"/>
    <w:rsid w:val="00FA5EBC"/>
    <w:rsid w:val="00FB0953"/>
    <w:rsid w:val="00FB23C8"/>
    <w:rsid w:val="00FB350E"/>
    <w:rsid w:val="00FB44B6"/>
    <w:rsid w:val="00FB58B0"/>
    <w:rsid w:val="00FB6611"/>
    <w:rsid w:val="00FC2E65"/>
    <w:rsid w:val="00FC3DB3"/>
    <w:rsid w:val="00FC5C8A"/>
    <w:rsid w:val="00FC5E90"/>
    <w:rsid w:val="00FD224A"/>
    <w:rsid w:val="00FD54CB"/>
    <w:rsid w:val="00FD6688"/>
    <w:rsid w:val="00FE3408"/>
    <w:rsid w:val="00FE59A2"/>
    <w:rsid w:val="00FE5AE6"/>
    <w:rsid w:val="00FF1FE9"/>
    <w:rsid w:val="00FF23CC"/>
    <w:rsid w:val="00FF4616"/>
    <w:rsid w:val="00FF64D7"/>
    <w:rsid w:val="00FF6F89"/>
    <w:rsid w:val="00FF77E8"/>
    <w:rsid w:val="00FF77F2"/>
    <w:rsid w:val="02BC1E6F"/>
    <w:rsid w:val="0333BE40"/>
    <w:rsid w:val="0384FC6B"/>
    <w:rsid w:val="0564D2D4"/>
    <w:rsid w:val="057A3AC3"/>
    <w:rsid w:val="05E1D498"/>
    <w:rsid w:val="063FAF70"/>
    <w:rsid w:val="07C07AD2"/>
    <w:rsid w:val="091C6931"/>
    <w:rsid w:val="095D0FB1"/>
    <w:rsid w:val="097D2E45"/>
    <w:rsid w:val="0BC01A8D"/>
    <w:rsid w:val="0C288306"/>
    <w:rsid w:val="0CC6F8C4"/>
    <w:rsid w:val="0DCEA9A8"/>
    <w:rsid w:val="0EE3BD68"/>
    <w:rsid w:val="0F264C68"/>
    <w:rsid w:val="11102930"/>
    <w:rsid w:val="11BB96A0"/>
    <w:rsid w:val="125BCC5F"/>
    <w:rsid w:val="12A63386"/>
    <w:rsid w:val="1343A683"/>
    <w:rsid w:val="1384EF0F"/>
    <w:rsid w:val="14FCCD26"/>
    <w:rsid w:val="155B7BB4"/>
    <w:rsid w:val="15847A53"/>
    <w:rsid w:val="160E5004"/>
    <w:rsid w:val="173D41E8"/>
    <w:rsid w:val="17560971"/>
    <w:rsid w:val="18B5F4F2"/>
    <w:rsid w:val="1999EEE7"/>
    <w:rsid w:val="1ABB51CF"/>
    <w:rsid w:val="1C1511A6"/>
    <w:rsid w:val="1CF3D715"/>
    <w:rsid w:val="1D68C6A3"/>
    <w:rsid w:val="1F7D99B0"/>
    <w:rsid w:val="2057DDE1"/>
    <w:rsid w:val="20DA995B"/>
    <w:rsid w:val="2139EBB4"/>
    <w:rsid w:val="22AD8E88"/>
    <w:rsid w:val="22BB3DCD"/>
    <w:rsid w:val="2338D294"/>
    <w:rsid w:val="24B16317"/>
    <w:rsid w:val="27388F0F"/>
    <w:rsid w:val="273E669C"/>
    <w:rsid w:val="27A607D9"/>
    <w:rsid w:val="2841C5CD"/>
    <w:rsid w:val="2973CE2C"/>
    <w:rsid w:val="29B29154"/>
    <w:rsid w:val="2A30019E"/>
    <w:rsid w:val="2A4BE044"/>
    <w:rsid w:val="2B3C965B"/>
    <w:rsid w:val="2BF7A478"/>
    <w:rsid w:val="2EAECC4C"/>
    <w:rsid w:val="2F40EC0C"/>
    <w:rsid w:val="2F45EABA"/>
    <w:rsid w:val="2F479DD5"/>
    <w:rsid w:val="304F8963"/>
    <w:rsid w:val="317E4746"/>
    <w:rsid w:val="3181F9A4"/>
    <w:rsid w:val="31F2376D"/>
    <w:rsid w:val="322086C4"/>
    <w:rsid w:val="35A9E7E1"/>
    <w:rsid w:val="3730E6E6"/>
    <w:rsid w:val="3784A8B6"/>
    <w:rsid w:val="39135021"/>
    <w:rsid w:val="394C119B"/>
    <w:rsid w:val="3A4D1DEE"/>
    <w:rsid w:val="3B113735"/>
    <w:rsid w:val="3BB898A8"/>
    <w:rsid w:val="3BEC6D15"/>
    <w:rsid w:val="3C2E6807"/>
    <w:rsid w:val="3CA3673A"/>
    <w:rsid w:val="3D012AC1"/>
    <w:rsid w:val="4022A144"/>
    <w:rsid w:val="414B457E"/>
    <w:rsid w:val="44710949"/>
    <w:rsid w:val="459E8EB4"/>
    <w:rsid w:val="46361896"/>
    <w:rsid w:val="465E46FB"/>
    <w:rsid w:val="475D6447"/>
    <w:rsid w:val="476D70B7"/>
    <w:rsid w:val="47F6B96F"/>
    <w:rsid w:val="49E7D7BD"/>
    <w:rsid w:val="49FD504F"/>
    <w:rsid w:val="4B91EE98"/>
    <w:rsid w:val="4D5181B2"/>
    <w:rsid w:val="4F3045AF"/>
    <w:rsid w:val="4F6F71B9"/>
    <w:rsid w:val="50C152FD"/>
    <w:rsid w:val="50DE0637"/>
    <w:rsid w:val="51483E1E"/>
    <w:rsid w:val="51D5ED6F"/>
    <w:rsid w:val="5272BEEB"/>
    <w:rsid w:val="52B5AA85"/>
    <w:rsid w:val="52F1CA08"/>
    <w:rsid w:val="52F6A56D"/>
    <w:rsid w:val="5319AA8C"/>
    <w:rsid w:val="53606005"/>
    <w:rsid w:val="53D7A16E"/>
    <w:rsid w:val="5417A28D"/>
    <w:rsid w:val="5688F65E"/>
    <w:rsid w:val="572805FE"/>
    <w:rsid w:val="58A6B1DB"/>
    <w:rsid w:val="590ABFA9"/>
    <w:rsid w:val="5986F9D6"/>
    <w:rsid w:val="5B78BBD4"/>
    <w:rsid w:val="5C7061AF"/>
    <w:rsid w:val="5D1A430E"/>
    <w:rsid w:val="5D81AD9C"/>
    <w:rsid w:val="5E3A1166"/>
    <w:rsid w:val="5ECAA2CD"/>
    <w:rsid w:val="5F04B888"/>
    <w:rsid w:val="5FE3598C"/>
    <w:rsid w:val="61C402B6"/>
    <w:rsid w:val="62C7DEB5"/>
    <w:rsid w:val="62ED4A82"/>
    <w:rsid w:val="644A8E56"/>
    <w:rsid w:val="658AA2E4"/>
    <w:rsid w:val="66352FD7"/>
    <w:rsid w:val="67CBA7DE"/>
    <w:rsid w:val="6812BAE5"/>
    <w:rsid w:val="68BCBC89"/>
    <w:rsid w:val="6A173DE9"/>
    <w:rsid w:val="6ADDDB05"/>
    <w:rsid w:val="6C4EC043"/>
    <w:rsid w:val="6D7558FE"/>
    <w:rsid w:val="6E2B7A15"/>
    <w:rsid w:val="6F7939E4"/>
    <w:rsid w:val="6FAA15FD"/>
    <w:rsid w:val="7135A9E3"/>
    <w:rsid w:val="7214909F"/>
    <w:rsid w:val="72D54058"/>
    <w:rsid w:val="732774D5"/>
    <w:rsid w:val="73A687CD"/>
    <w:rsid w:val="75ABD09B"/>
    <w:rsid w:val="75B61F39"/>
    <w:rsid w:val="76D1F904"/>
    <w:rsid w:val="7825FE6B"/>
    <w:rsid w:val="782CAC7F"/>
    <w:rsid w:val="78DB0392"/>
    <w:rsid w:val="79304E8B"/>
    <w:rsid w:val="7C26843A"/>
    <w:rsid w:val="7DA39024"/>
    <w:rsid w:val="7E05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B730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450C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AE20ED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D0F5C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1D0F5C"/>
    <w:rPr>
      <w:i/>
      <w:iCs/>
    </w:rPr>
  </w:style>
  <w:style w:type="character" w:styleId="HTMLCode">
    <w:name w:val="HTML Code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1D0F5C"/>
    <w:rPr>
      <w:i/>
      <w:iCs/>
    </w:rPr>
  </w:style>
  <w:style w:type="character" w:styleId="HTMLKeyboard">
    <w:name w:val="HTML Keyboard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D0F5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1D0F5C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1D0F5C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D0F5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nhideWhenUsed/>
    <w:rsid w:val="001D0F5C"/>
  </w:style>
  <w:style w:type="character" w:styleId="PlaceholderText">
    <w:name w:val="Placeholder Tex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1D0F5C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1D0F5C"/>
    <w:rPr>
      <w:b/>
      <w:bCs/>
    </w:rPr>
  </w:style>
  <w:style w:type="character" w:styleId="SubtleEmphasis">
    <w:name w:val="Subtle Emphasis"/>
    <w:uiPriority w:val="99"/>
    <w:semiHidden/>
    <w:qFormat/>
    <w:rsid w:val="001D0F5C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1D0F5C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BodyText4">
    <w:name w:val="Body Text 4"/>
    <w:basedOn w:val="Normal"/>
    <w:rsid w:val="00FC5C8A"/>
    <w:pPr>
      <w:tabs>
        <w:tab w:val="left" w:pos="720"/>
        <w:tab w:val="left" w:pos="2160"/>
      </w:tabs>
      <w:spacing w:after="240"/>
      <w:ind w:left="2160" w:hanging="720"/>
    </w:pPr>
    <w:rPr>
      <w:rFonts w:ascii="Times New Roman" w:eastAsia="SimSun" w:hAnsi="Times New Roman"/>
      <w:sz w:val="22"/>
      <w:szCs w:val="20"/>
    </w:rPr>
  </w:style>
  <w:style w:type="paragraph" w:customStyle="1" w:styleId="Default">
    <w:name w:val="Default"/>
    <w:rsid w:val="007E40D7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A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3955"/>
    <w:rPr>
      <w:rFonts w:ascii="Verdana" w:hAnsi="Verdana"/>
      <w:sz w:val="1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DA6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9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5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DF339635F5D47A6422A297E17BB45" ma:contentTypeVersion="9" ma:contentTypeDescription="Create a new document." ma:contentTypeScope="" ma:versionID="ab6c8d4c598feeef834169700a8c53c2">
  <xsd:schema xmlns:xsd="http://www.w3.org/2001/XMLSchema" xmlns:xs="http://www.w3.org/2001/XMLSchema" xmlns:p="http://schemas.microsoft.com/office/2006/metadata/properties" xmlns:ns2="24eea238-67ba-4c15-a9b1-70170bb09582" targetNamespace="http://schemas.microsoft.com/office/2006/metadata/properties" ma:root="true" ma:fieldsID="8989952524a8b739cb315d34e5bd566b" ns2:_="">
    <xsd:import namespace="24eea238-67ba-4c15-a9b1-70170bb09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ea238-67ba-4c15-a9b1-70170bb09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EFF0D-3FBC-4B44-8BF2-1930FAF090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9BBC5-57B4-45EC-9A09-A173ABF0A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ea238-67ba-4c15-a9b1-70170bb09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D3868A-0450-415F-958D-CC0520A1E8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7F6EC8-4A0C-4B34-8216-DD412E85BE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Osei-Lah, Kodjo</dc:creator>
  <cp:keywords/>
  <dc:description/>
  <cp:lastModifiedBy>Solomonyan, Astghik</cp:lastModifiedBy>
  <cp:revision>5</cp:revision>
  <cp:lastPrinted>2020-07-22T10:27:00Z</cp:lastPrinted>
  <dcterms:created xsi:type="dcterms:W3CDTF">2021-05-21T10:19:00Z</dcterms:created>
  <dcterms:modified xsi:type="dcterms:W3CDTF">2021-06-18T14:32:00Z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0x010100C83DF339635F5D47A6422A297E17BB45</vt:lpwstr>
  </property>
  <property fmtid="{D5CDD505-2E9C-101B-9397-08002B2CF9AE}" pid="3" name="TitusGUID">
    <vt:lpwstr>1b1c0819-5856-4398-a522-88810d6cfe0c</vt:lpwstr>
  </property>
</Properties>
</file>