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66646" w14:textId="77777777" w:rsidR="00B378D5" w:rsidRDefault="00B378D5" w:rsidP="00C32A7D">
      <w:pPr>
        <w:jc w:val="center"/>
        <w:rPr>
          <w:b/>
          <w:lang w:val="en-GB"/>
        </w:rPr>
      </w:pPr>
    </w:p>
    <w:p w14:paraId="5A4E6E09" w14:textId="77777777" w:rsidR="007F0A15" w:rsidRPr="00375190" w:rsidRDefault="000B58D8" w:rsidP="00C32A7D">
      <w:pPr>
        <w:jc w:val="center"/>
        <w:rPr>
          <w:b/>
          <w:lang w:val="en-GB"/>
        </w:rPr>
      </w:pPr>
      <w:r w:rsidRPr="00375190">
        <w:rPr>
          <w:b/>
          <w:lang w:val="en-GB"/>
        </w:rPr>
        <w:t>NATIONAL WORKSHOP ON MARKET ACCESS</w:t>
      </w:r>
      <w:r w:rsidR="00937007">
        <w:rPr>
          <w:b/>
          <w:lang w:val="en-GB"/>
        </w:rPr>
        <w:t xml:space="preserve"> ISSUES </w:t>
      </w:r>
      <w:r w:rsidR="00B378D5">
        <w:rPr>
          <w:b/>
          <w:lang w:val="en-GB"/>
        </w:rPr>
        <w:br/>
      </w:r>
      <w:r w:rsidR="00937007">
        <w:rPr>
          <w:b/>
          <w:lang w:val="en-GB"/>
        </w:rPr>
        <w:t>FOR MALAYSIA</w:t>
      </w:r>
    </w:p>
    <w:p w14:paraId="0DE02A9C" w14:textId="77777777" w:rsidR="00937007" w:rsidRDefault="00937007" w:rsidP="00C32A7D">
      <w:pPr>
        <w:jc w:val="center"/>
        <w:rPr>
          <w:b/>
          <w:lang w:val="en-GB"/>
        </w:rPr>
      </w:pPr>
      <w:r>
        <w:rPr>
          <w:b/>
          <w:lang w:val="en-GB"/>
        </w:rPr>
        <w:t xml:space="preserve">Kuala Lumpur, </w:t>
      </w:r>
      <w:r w:rsidR="004C4B03">
        <w:rPr>
          <w:b/>
          <w:lang w:val="en-GB"/>
        </w:rPr>
        <w:t>4</w:t>
      </w:r>
      <w:r w:rsidR="008B581A">
        <w:rPr>
          <w:b/>
          <w:lang w:val="en-GB"/>
        </w:rPr>
        <w:t xml:space="preserve"> </w:t>
      </w:r>
      <w:r w:rsidR="004C4B03">
        <w:rPr>
          <w:b/>
          <w:lang w:val="en-GB"/>
        </w:rPr>
        <w:t>- 8 November 2019</w:t>
      </w:r>
    </w:p>
    <w:p w14:paraId="6BCF6641" w14:textId="77777777" w:rsidR="00937007" w:rsidRDefault="00937007" w:rsidP="00C32A7D">
      <w:pPr>
        <w:jc w:val="center"/>
        <w:rPr>
          <w:b/>
          <w:lang w:val="en-GB"/>
        </w:rPr>
      </w:pPr>
    </w:p>
    <w:p w14:paraId="0E92C5AD" w14:textId="59189AAF" w:rsidR="00C96C9B" w:rsidRPr="00937007" w:rsidRDefault="00937007" w:rsidP="00C32A7D">
      <w:pPr>
        <w:jc w:val="center"/>
        <w:rPr>
          <w:b/>
          <w:lang w:val="en-GB"/>
        </w:rPr>
      </w:pPr>
      <w:r>
        <w:rPr>
          <w:b/>
          <w:lang w:val="en-GB"/>
        </w:rPr>
        <w:t>Draft programme</w:t>
      </w:r>
      <w:r w:rsidR="00115D7F">
        <w:rPr>
          <w:b/>
          <w:lang w:val="en-GB"/>
        </w:rPr>
        <w:t xml:space="preserve"> of 10 September 2019</w:t>
      </w:r>
    </w:p>
    <w:p w14:paraId="2FB62D47" w14:textId="77777777" w:rsidR="00C96C9B" w:rsidRDefault="00C96C9B">
      <w:pPr>
        <w:rPr>
          <w:lang w:val="en-GB"/>
        </w:rPr>
      </w:pPr>
    </w:p>
    <w:tbl>
      <w:tblPr>
        <w:tblStyle w:val="TableGrid"/>
        <w:tblW w:w="94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10"/>
      </w:tblGrid>
      <w:tr w:rsidR="00937007" w:rsidRPr="00153199" w14:paraId="1C055AFA" w14:textId="77777777" w:rsidTr="00ED4119">
        <w:tc>
          <w:tcPr>
            <w:tcW w:w="1668" w:type="dxa"/>
          </w:tcPr>
          <w:p w14:paraId="7AF3D5CE" w14:textId="77777777" w:rsidR="00937007" w:rsidRDefault="00937007" w:rsidP="00937007">
            <w:pPr>
              <w:rPr>
                <w:lang w:val="en-GB"/>
              </w:rPr>
            </w:pPr>
            <w:r w:rsidRPr="00937007">
              <w:rPr>
                <w:b/>
                <w:lang w:val="en-GB"/>
              </w:rPr>
              <w:t>Facilitators</w:t>
            </w:r>
            <w:r>
              <w:rPr>
                <w:lang w:val="en-GB"/>
              </w:rPr>
              <w:t xml:space="preserve">: </w:t>
            </w:r>
          </w:p>
          <w:p w14:paraId="775E37F1" w14:textId="77777777" w:rsidR="00937007" w:rsidRDefault="00937007">
            <w:pPr>
              <w:rPr>
                <w:lang w:val="en-GB"/>
              </w:rPr>
            </w:pPr>
          </w:p>
        </w:tc>
        <w:tc>
          <w:tcPr>
            <w:tcW w:w="7810" w:type="dxa"/>
          </w:tcPr>
          <w:p w14:paraId="74951F58" w14:textId="77777777" w:rsidR="00937007" w:rsidRDefault="004B5838" w:rsidP="001D044E">
            <w:pPr>
              <w:numPr>
                <w:ilvl w:val="0"/>
                <w:numId w:val="40"/>
              </w:numPr>
              <w:rPr>
                <w:lang w:val="en-GB"/>
              </w:rPr>
            </w:pPr>
            <w:r>
              <w:rPr>
                <w:lang w:val="en-GB"/>
              </w:rPr>
              <w:t>Mr. Roy Santana, Market Access Division, WTO</w:t>
            </w:r>
          </w:p>
          <w:p w14:paraId="17E06A7B" w14:textId="77777777" w:rsidR="004B5838" w:rsidRDefault="004B5838" w:rsidP="001D044E">
            <w:pPr>
              <w:numPr>
                <w:ilvl w:val="0"/>
                <w:numId w:val="40"/>
              </w:numPr>
              <w:rPr>
                <w:lang w:val="en-GB"/>
              </w:rPr>
            </w:pPr>
            <w:r>
              <w:rPr>
                <w:lang w:val="en-GB"/>
              </w:rPr>
              <w:t>Mr</w:t>
            </w:r>
            <w:r w:rsidR="006F684B">
              <w:rPr>
                <w:lang w:val="en-GB"/>
              </w:rPr>
              <w:t>.</w:t>
            </w:r>
            <w:r>
              <w:rPr>
                <w:lang w:val="en-GB"/>
              </w:rPr>
              <w:t xml:space="preserve"> Simon Neumueller, Market Access Division, WTO </w:t>
            </w:r>
          </w:p>
          <w:p w14:paraId="1761BFBC" w14:textId="77777777" w:rsidR="004B5838" w:rsidRDefault="004B5838" w:rsidP="006F684B">
            <w:pPr>
              <w:rPr>
                <w:lang w:val="en-GB"/>
              </w:rPr>
            </w:pPr>
          </w:p>
        </w:tc>
      </w:tr>
      <w:tr w:rsidR="00937007" w:rsidRPr="00153199" w14:paraId="78ED6AF5" w14:textId="77777777" w:rsidTr="00ED4119">
        <w:tc>
          <w:tcPr>
            <w:tcW w:w="1668" w:type="dxa"/>
          </w:tcPr>
          <w:p w14:paraId="147FEDD5" w14:textId="77777777" w:rsidR="00937007" w:rsidRPr="00937007" w:rsidRDefault="00937007">
            <w:pPr>
              <w:rPr>
                <w:b/>
                <w:lang w:val="en-GB"/>
              </w:rPr>
            </w:pPr>
            <w:r w:rsidRPr="00937007">
              <w:rPr>
                <w:b/>
                <w:lang w:val="en-GB"/>
              </w:rPr>
              <w:t xml:space="preserve">Objectives: </w:t>
            </w:r>
          </w:p>
        </w:tc>
        <w:tc>
          <w:tcPr>
            <w:tcW w:w="7810" w:type="dxa"/>
          </w:tcPr>
          <w:p w14:paraId="0AD3C306" w14:textId="77777777" w:rsidR="00937007" w:rsidRDefault="00937007">
            <w:pPr>
              <w:rPr>
                <w:lang w:val="en-GB"/>
              </w:rPr>
            </w:pPr>
            <w:r>
              <w:rPr>
                <w:lang w:val="en-GB"/>
              </w:rPr>
              <w:t>To improve participants' knowledge of the basic WTO principles and rules concerning tariffs and Schedules of concessions, including the renegotiations under Article XXVIII of the GATT</w:t>
            </w:r>
          </w:p>
        </w:tc>
      </w:tr>
      <w:tr w:rsidR="00937007" w:rsidRPr="00153199" w14:paraId="72A99F36" w14:textId="77777777" w:rsidTr="00ED4119">
        <w:tc>
          <w:tcPr>
            <w:tcW w:w="1668" w:type="dxa"/>
          </w:tcPr>
          <w:p w14:paraId="472D3888" w14:textId="77777777" w:rsidR="00937007" w:rsidRDefault="00937007">
            <w:pPr>
              <w:rPr>
                <w:lang w:val="en-GB"/>
              </w:rPr>
            </w:pPr>
          </w:p>
        </w:tc>
        <w:tc>
          <w:tcPr>
            <w:tcW w:w="7810" w:type="dxa"/>
          </w:tcPr>
          <w:p w14:paraId="2CDE993E" w14:textId="77777777" w:rsidR="00937007" w:rsidRDefault="00E25632">
            <w:pPr>
              <w:rPr>
                <w:lang w:val="en-GB"/>
              </w:rPr>
            </w:pPr>
            <w:r>
              <w:rPr>
                <w:lang w:val="en-GB"/>
              </w:rPr>
              <w:t>To improve participant's knowledge of the WTO tariff and import databases and tools, including their use in negotiations and data analysis</w:t>
            </w:r>
          </w:p>
        </w:tc>
      </w:tr>
      <w:tr w:rsidR="00937007" w:rsidRPr="00153199" w14:paraId="50EF0B99" w14:textId="77777777" w:rsidTr="00ED4119">
        <w:tc>
          <w:tcPr>
            <w:tcW w:w="1668" w:type="dxa"/>
          </w:tcPr>
          <w:p w14:paraId="704DC397" w14:textId="77777777" w:rsidR="00937007" w:rsidRDefault="00937007">
            <w:pPr>
              <w:rPr>
                <w:lang w:val="en-GB"/>
              </w:rPr>
            </w:pPr>
          </w:p>
        </w:tc>
        <w:tc>
          <w:tcPr>
            <w:tcW w:w="7810" w:type="dxa"/>
          </w:tcPr>
          <w:p w14:paraId="72556420" w14:textId="77777777" w:rsidR="00937007" w:rsidRDefault="00E25632">
            <w:pPr>
              <w:rPr>
                <w:lang w:val="en-GB"/>
              </w:rPr>
            </w:pPr>
            <w:r>
              <w:rPr>
                <w:lang w:val="en-GB"/>
              </w:rPr>
              <w:t>To improve participant's knowledge of the plurilateral tariff negotiations, including the Information Technology Agreement (ITA) and the ITA Expansion</w:t>
            </w:r>
          </w:p>
        </w:tc>
      </w:tr>
      <w:tr w:rsidR="00E25632" w:rsidRPr="00153199" w14:paraId="5B3C4DE2" w14:textId="77777777" w:rsidTr="00ED4119">
        <w:tc>
          <w:tcPr>
            <w:tcW w:w="1668" w:type="dxa"/>
          </w:tcPr>
          <w:p w14:paraId="7D9CBCAD" w14:textId="77777777" w:rsidR="00E25632" w:rsidRDefault="00E25632" w:rsidP="00E25632">
            <w:pPr>
              <w:rPr>
                <w:lang w:val="en-GB"/>
              </w:rPr>
            </w:pPr>
          </w:p>
        </w:tc>
        <w:tc>
          <w:tcPr>
            <w:tcW w:w="7810" w:type="dxa"/>
          </w:tcPr>
          <w:p w14:paraId="00FF3FB9" w14:textId="77777777" w:rsidR="00E25632" w:rsidRDefault="00E25632" w:rsidP="00E25632">
            <w:pPr>
              <w:rPr>
                <w:lang w:val="en-GB"/>
              </w:rPr>
            </w:pPr>
            <w:r>
              <w:rPr>
                <w:lang w:val="en-GB"/>
              </w:rPr>
              <w:t>To improve participants' knowledge of the WTO rules concerning non-tariff measures and quantitative restrictions, including the notification requirements</w:t>
            </w:r>
          </w:p>
        </w:tc>
      </w:tr>
      <w:tr w:rsidR="00E25632" w:rsidRPr="00153199" w14:paraId="5068C95D" w14:textId="77777777" w:rsidTr="00ED4119">
        <w:tc>
          <w:tcPr>
            <w:tcW w:w="1668" w:type="dxa"/>
          </w:tcPr>
          <w:p w14:paraId="3384C15A" w14:textId="77777777" w:rsidR="00E25632" w:rsidRDefault="00E25632" w:rsidP="00E25632">
            <w:pPr>
              <w:rPr>
                <w:lang w:val="en-GB"/>
              </w:rPr>
            </w:pPr>
          </w:p>
        </w:tc>
        <w:tc>
          <w:tcPr>
            <w:tcW w:w="7810" w:type="dxa"/>
          </w:tcPr>
          <w:p w14:paraId="06FA6E5E" w14:textId="77777777" w:rsidR="00E25632" w:rsidRDefault="00E25632" w:rsidP="00E25632">
            <w:pPr>
              <w:rPr>
                <w:lang w:val="en-GB"/>
              </w:rPr>
            </w:pPr>
            <w:r>
              <w:rPr>
                <w:lang w:val="en-GB"/>
              </w:rPr>
              <w:t xml:space="preserve">To improve the participant's general knowledge of the Agreement on Import Licensing Procedures and the Agreement on Trade Facilitation </w:t>
            </w:r>
          </w:p>
        </w:tc>
      </w:tr>
    </w:tbl>
    <w:p w14:paraId="5F01DDFC" w14:textId="77777777" w:rsidR="00937007" w:rsidRDefault="00937007">
      <w:pPr>
        <w:rPr>
          <w:lang w:val="en-GB"/>
        </w:rPr>
      </w:pPr>
    </w:p>
    <w:p w14:paraId="65ADE748" w14:textId="77777777" w:rsidR="00937007" w:rsidRPr="00937007" w:rsidRDefault="00937007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7652"/>
      </w:tblGrid>
      <w:tr w:rsidR="002159F3" w:rsidRPr="00937007" w14:paraId="306952F4" w14:textId="77777777" w:rsidTr="00937007">
        <w:trPr>
          <w:tblHeader/>
        </w:trPr>
        <w:tc>
          <w:tcPr>
            <w:tcW w:w="1384" w:type="dxa"/>
            <w:shd w:val="clear" w:color="auto" w:fill="006283"/>
          </w:tcPr>
          <w:p w14:paraId="5B8EB415" w14:textId="77777777" w:rsidR="001677B3" w:rsidRPr="00937007" w:rsidRDefault="003F5265" w:rsidP="00E25632">
            <w:pPr>
              <w:jc w:val="center"/>
              <w:rPr>
                <w:b/>
                <w:color w:val="FFFFFF"/>
                <w:lang w:val="en-GB"/>
              </w:rPr>
            </w:pPr>
            <w:r w:rsidRPr="00937007">
              <w:rPr>
                <w:b/>
                <w:color w:val="FFFFFF"/>
                <w:lang w:val="en-GB"/>
              </w:rPr>
              <w:t>TIME</w:t>
            </w:r>
          </w:p>
        </w:tc>
        <w:tc>
          <w:tcPr>
            <w:tcW w:w="7858" w:type="dxa"/>
            <w:shd w:val="clear" w:color="auto" w:fill="006283"/>
          </w:tcPr>
          <w:p w14:paraId="0C9F7E4C" w14:textId="77777777" w:rsidR="001677B3" w:rsidRPr="00937007" w:rsidRDefault="003F5265" w:rsidP="00E25632">
            <w:pPr>
              <w:jc w:val="center"/>
              <w:rPr>
                <w:b/>
                <w:color w:val="FFFFFF"/>
                <w:lang w:val="en-GB"/>
              </w:rPr>
            </w:pPr>
            <w:r w:rsidRPr="00937007">
              <w:rPr>
                <w:b/>
                <w:color w:val="FFFFFF"/>
                <w:lang w:val="en-GB"/>
              </w:rPr>
              <w:t>ACTIVITY/TOPICS TO DISCUSS</w:t>
            </w:r>
          </w:p>
          <w:p w14:paraId="5DBCD5F7" w14:textId="77777777" w:rsidR="001677B3" w:rsidRPr="00937007" w:rsidRDefault="001677B3" w:rsidP="00E25632">
            <w:pPr>
              <w:jc w:val="center"/>
              <w:rPr>
                <w:b/>
                <w:color w:val="FFFFFF"/>
                <w:lang w:val="en-GB"/>
              </w:rPr>
            </w:pPr>
          </w:p>
        </w:tc>
      </w:tr>
      <w:tr w:rsidR="00F775EA" w:rsidRPr="00937007" w14:paraId="5491F642" w14:textId="77777777" w:rsidTr="00F57B88">
        <w:tc>
          <w:tcPr>
            <w:tcW w:w="0" w:type="auto"/>
            <w:gridSpan w:val="2"/>
            <w:shd w:val="clear" w:color="auto" w:fill="auto"/>
          </w:tcPr>
          <w:p w14:paraId="53A01589" w14:textId="77777777" w:rsidR="003D0A7B" w:rsidRDefault="003D0A7B" w:rsidP="00E25632">
            <w:pPr>
              <w:jc w:val="center"/>
              <w:rPr>
                <w:b/>
                <w:lang w:val="en-GB"/>
              </w:rPr>
            </w:pPr>
          </w:p>
          <w:p w14:paraId="3F66F9C4" w14:textId="014E214B" w:rsidR="00F775EA" w:rsidRPr="00375190" w:rsidRDefault="00937007" w:rsidP="00E2563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Monday, </w:t>
            </w:r>
            <w:r w:rsidR="0002420C">
              <w:rPr>
                <w:b/>
                <w:lang w:val="en-GB"/>
              </w:rPr>
              <w:t>4</w:t>
            </w:r>
            <w:r>
              <w:rPr>
                <w:b/>
                <w:lang w:val="en-GB"/>
              </w:rPr>
              <w:t xml:space="preserve"> </w:t>
            </w:r>
            <w:r w:rsidR="0002420C">
              <w:rPr>
                <w:b/>
                <w:lang w:val="en-GB"/>
              </w:rPr>
              <w:t>November</w:t>
            </w:r>
            <w:r>
              <w:rPr>
                <w:b/>
                <w:lang w:val="en-GB"/>
              </w:rPr>
              <w:t xml:space="preserve"> </w:t>
            </w:r>
            <w:r w:rsidR="009B16D0" w:rsidRPr="00375190">
              <w:rPr>
                <w:b/>
                <w:lang w:val="en-GB"/>
              </w:rPr>
              <w:t>2019</w:t>
            </w:r>
          </w:p>
          <w:p w14:paraId="6C88BB9A" w14:textId="77777777" w:rsidR="00F775EA" w:rsidRPr="00937007" w:rsidRDefault="00F775EA" w:rsidP="00E25632">
            <w:pPr>
              <w:jc w:val="center"/>
              <w:rPr>
                <w:b/>
                <w:sz w:val="10"/>
                <w:szCs w:val="10"/>
                <w:lang w:val="en-GB"/>
              </w:rPr>
            </w:pPr>
          </w:p>
        </w:tc>
      </w:tr>
      <w:tr w:rsidR="00332A54" w:rsidRPr="00937007" w14:paraId="01CE8734" w14:textId="77777777" w:rsidTr="00937007">
        <w:tc>
          <w:tcPr>
            <w:tcW w:w="1384" w:type="dxa"/>
            <w:shd w:val="clear" w:color="auto" w:fill="C9DED4"/>
          </w:tcPr>
          <w:p w14:paraId="7EA130CB" w14:textId="77777777" w:rsidR="009E00BF" w:rsidRPr="00937007" w:rsidRDefault="009E00BF" w:rsidP="00E25632">
            <w:pPr>
              <w:rPr>
                <w:lang w:val="en-GB"/>
              </w:rPr>
            </w:pPr>
            <w:r w:rsidRPr="00937007">
              <w:rPr>
                <w:lang w:val="en-GB"/>
              </w:rPr>
              <w:t>8.00</w:t>
            </w:r>
          </w:p>
        </w:tc>
        <w:tc>
          <w:tcPr>
            <w:tcW w:w="7858" w:type="dxa"/>
            <w:shd w:val="clear" w:color="auto" w:fill="C9DED4"/>
          </w:tcPr>
          <w:p w14:paraId="08D9CE64" w14:textId="77777777" w:rsidR="009E00BF" w:rsidRPr="00937007" w:rsidRDefault="009E00BF" w:rsidP="00E25632">
            <w:pPr>
              <w:rPr>
                <w:lang w:val="en-GB"/>
              </w:rPr>
            </w:pPr>
            <w:r w:rsidRPr="00937007">
              <w:rPr>
                <w:lang w:val="en-GB"/>
              </w:rPr>
              <w:t>Registration</w:t>
            </w:r>
          </w:p>
          <w:p w14:paraId="26CF8282" w14:textId="77777777" w:rsidR="009E00BF" w:rsidRPr="00937007" w:rsidRDefault="009E00BF" w:rsidP="00E25632">
            <w:pPr>
              <w:rPr>
                <w:sz w:val="10"/>
                <w:szCs w:val="10"/>
                <w:lang w:val="en-GB"/>
              </w:rPr>
            </w:pPr>
          </w:p>
        </w:tc>
      </w:tr>
      <w:tr w:rsidR="00332A54" w:rsidRPr="00937007" w14:paraId="2F9D5987" w14:textId="77777777" w:rsidTr="00937007">
        <w:tc>
          <w:tcPr>
            <w:tcW w:w="1384" w:type="dxa"/>
            <w:shd w:val="clear" w:color="auto" w:fill="auto"/>
          </w:tcPr>
          <w:p w14:paraId="6B257E6D" w14:textId="77777777" w:rsidR="009E00BF" w:rsidRPr="00937007" w:rsidRDefault="009E00BF" w:rsidP="00E25632">
            <w:pPr>
              <w:rPr>
                <w:lang w:val="en-GB"/>
              </w:rPr>
            </w:pPr>
            <w:r w:rsidRPr="00937007">
              <w:rPr>
                <w:lang w:val="en-GB"/>
              </w:rPr>
              <w:t>9.30</w:t>
            </w:r>
            <w:r w:rsidR="00937007">
              <w:rPr>
                <w:lang w:val="en-GB"/>
              </w:rPr>
              <w:t>-10.00</w:t>
            </w:r>
          </w:p>
        </w:tc>
        <w:tc>
          <w:tcPr>
            <w:tcW w:w="7858" w:type="dxa"/>
            <w:shd w:val="clear" w:color="auto" w:fill="auto"/>
          </w:tcPr>
          <w:p w14:paraId="186FFFB5" w14:textId="77777777" w:rsidR="009E00BF" w:rsidRPr="006F684B" w:rsidRDefault="009E00BF" w:rsidP="00E25632">
            <w:pPr>
              <w:rPr>
                <w:b/>
                <w:lang w:val="en-GB"/>
              </w:rPr>
            </w:pPr>
            <w:r w:rsidRPr="006F684B">
              <w:rPr>
                <w:b/>
                <w:lang w:val="en-GB"/>
              </w:rPr>
              <w:t>Opening Session</w:t>
            </w:r>
          </w:p>
          <w:p w14:paraId="1BB180B9" w14:textId="77777777" w:rsidR="009E00BF" w:rsidRPr="00937007" w:rsidRDefault="009E00BF" w:rsidP="00E25632">
            <w:pPr>
              <w:pStyle w:val="ListParagraph"/>
              <w:numPr>
                <w:ilvl w:val="0"/>
                <w:numId w:val="38"/>
              </w:numPr>
              <w:ind w:left="606" w:hanging="246"/>
              <w:jc w:val="left"/>
              <w:rPr>
                <w:strike/>
                <w:lang w:val="en-GB"/>
              </w:rPr>
            </w:pPr>
            <w:r w:rsidRPr="00375190">
              <w:rPr>
                <w:lang w:val="en-GB"/>
              </w:rPr>
              <w:t>Opening remarks by</w:t>
            </w:r>
            <w:r w:rsidR="00D32ECF" w:rsidRPr="00375190">
              <w:rPr>
                <w:lang w:val="en-GB"/>
              </w:rPr>
              <w:t xml:space="preserve"> Secretary General of </w:t>
            </w:r>
            <w:r w:rsidR="008929BC" w:rsidRPr="00937007">
              <w:rPr>
                <w:lang w:val="en-GB"/>
              </w:rPr>
              <w:t>Ministry of International Trade and Industry</w:t>
            </w:r>
            <w:r w:rsidR="00D32ECF" w:rsidRPr="00937007">
              <w:rPr>
                <w:lang w:val="en-GB"/>
              </w:rPr>
              <w:t xml:space="preserve"> (MITI),</w:t>
            </w:r>
            <w:r w:rsidR="008929BC" w:rsidRPr="00937007">
              <w:rPr>
                <w:lang w:val="en-GB"/>
              </w:rPr>
              <w:t xml:space="preserve"> Malaysia </w:t>
            </w:r>
          </w:p>
          <w:p w14:paraId="03A3F501" w14:textId="77777777" w:rsidR="009E00BF" w:rsidRPr="00937007" w:rsidRDefault="009E00BF" w:rsidP="00E25632">
            <w:pPr>
              <w:pStyle w:val="ListParagraph"/>
              <w:numPr>
                <w:ilvl w:val="0"/>
                <w:numId w:val="38"/>
              </w:numPr>
              <w:jc w:val="left"/>
              <w:rPr>
                <w:lang w:val="en-GB"/>
              </w:rPr>
            </w:pPr>
            <w:r w:rsidRPr="00937007">
              <w:rPr>
                <w:lang w:val="en-GB"/>
              </w:rPr>
              <w:t>Remarks by WTO Secretariat</w:t>
            </w:r>
            <w:r w:rsidR="004B5838">
              <w:rPr>
                <w:lang w:val="en-GB"/>
              </w:rPr>
              <w:t xml:space="preserve"> (Roy Santana)</w:t>
            </w:r>
          </w:p>
          <w:p w14:paraId="43FAD8E4" w14:textId="77777777" w:rsidR="009E00BF" w:rsidRDefault="009E00BF" w:rsidP="0052302C">
            <w:pPr>
              <w:pStyle w:val="ListParagraph"/>
              <w:numPr>
                <w:ilvl w:val="0"/>
                <w:numId w:val="38"/>
              </w:numPr>
              <w:jc w:val="left"/>
              <w:rPr>
                <w:lang w:val="en-GB"/>
              </w:rPr>
            </w:pPr>
            <w:r w:rsidRPr="00937007">
              <w:rPr>
                <w:lang w:val="en-GB"/>
              </w:rPr>
              <w:t>Photography Session</w:t>
            </w:r>
          </w:p>
          <w:p w14:paraId="095F7F25" w14:textId="77777777" w:rsidR="0052302C" w:rsidRPr="0052302C" w:rsidRDefault="0052302C" w:rsidP="003D0A7B">
            <w:pPr>
              <w:pStyle w:val="ListParagraph"/>
              <w:jc w:val="left"/>
              <w:rPr>
                <w:lang w:val="en-GB"/>
              </w:rPr>
            </w:pPr>
          </w:p>
        </w:tc>
      </w:tr>
      <w:tr w:rsidR="00332A54" w:rsidRPr="00937007" w14:paraId="000DA67C" w14:textId="77777777" w:rsidTr="00937007">
        <w:tc>
          <w:tcPr>
            <w:tcW w:w="1384" w:type="dxa"/>
            <w:shd w:val="clear" w:color="auto" w:fill="C9DED4"/>
          </w:tcPr>
          <w:p w14:paraId="42805487" w14:textId="77777777" w:rsidR="009E00BF" w:rsidRPr="00937007" w:rsidRDefault="009E00BF" w:rsidP="00E25632">
            <w:pPr>
              <w:rPr>
                <w:lang w:val="en-GB"/>
              </w:rPr>
            </w:pPr>
            <w:r w:rsidRPr="00937007">
              <w:rPr>
                <w:lang w:val="en-GB"/>
              </w:rPr>
              <w:t>10.00</w:t>
            </w:r>
            <w:r w:rsidR="00937007">
              <w:rPr>
                <w:lang w:val="en-GB"/>
              </w:rPr>
              <w:t>-10.</w:t>
            </w:r>
            <w:r w:rsidR="006E264B">
              <w:rPr>
                <w:lang w:val="en-GB"/>
              </w:rPr>
              <w:t>15</w:t>
            </w:r>
          </w:p>
        </w:tc>
        <w:tc>
          <w:tcPr>
            <w:tcW w:w="7858" w:type="dxa"/>
            <w:shd w:val="clear" w:color="auto" w:fill="C9DED4"/>
          </w:tcPr>
          <w:p w14:paraId="503799A1" w14:textId="77777777" w:rsidR="009E00BF" w:rsidRPr="00937007" w:rsidRDefault="009E00BF" w:rsidP="00E25632">
            <w:pPr>
              <w:rPr>
                <w:b/>
                <w:lang w:val="en-GB"/>
              </w:rPr>
            </w:pPr>
            <w:r w:rsidRPr="00937007">
              <w:rPr>
                <w:b/>
                <w:lang w:val="en-GB"/>
              </w:rPr>
              <w:t>Break</w:t>
            </w:r>
          </w:p>
        </w:tc>
      </w:tr>
      <w:tr w:rsidR="002159F3" w:rsidRPr="00153199" w14:paraId="0090FBD3" w14:textId="77777777" w:rsidTr="00E25632">
        <w:trPr>
          <w:trHeight w:val="785"/>
        </w:trPr>
        <w:tc>
          <w:tcPr>
            <w:tcW w:w="1384" w:type="dxa"/>
            <w:shd w:val="clear" w:color="auto" w:fill="auto"/>
          </w:tcPr>
          <w:p w14:paraId="26B8933A" w14:textId="77777777" w:rsidR="009E00BF" w:rsidRPr="00937007" w:rsidRDefault="0057166D" w:rsidP="00E25632">
            <w:pPr>
              <w:rPr>
                <w:lang w:val="en-GB"/>
              </w:rPr>
            </w:pPr>
            <w:r w:rsidRPr="00937007">
              <w:rPr>
                <w:lang w:val="en-GB"/>
              </w:rPr>
              <w:t>10.</w:t>
            </w:r>
            <w:r w:rsidR="006E264B">
              <w:rPr>
                <w:lang w:val="en-GB"/>
              </w:rPr>
              <w:t>15</w:t>
            </w:r>
            <w:r w:rsidR="00937007">
              <w:rPr>
                <w:lang w:val="en-GB"/>
              </w:rPr>
              <w:t>-</w:t>
            </w:r>
            <w:r w:rsidR="00E25632">
              <w:rPr>
                <w:lang w:val="en-GB"/>
              </w:rPr>
              <w:t>11</w:t>
            </w:r>
            <w:r w:rsidR="00937007">
              <w:rPr>
                <w:lang w:val="en-GB"/>
              </w:rPr>
              <w:t>.</w:t>
            </w:r>
            <w:r w:rsidR="00E25632">
              <w:rPr>
                <w:lang w:val="en-GB"/>
              </w:rPr>
              <w:t>15</w:t>
            </w:r>
          </w:p>
        </w:tc>
        <w:tc>
          <w:tcPr>
            <w:tcW w:w="7858" w:type="dxa"/>
            <w:shd w:val="clear" w:color="auto" w:fill="auto"/>
          </w:tcPr>
          <w:p w14:paraId="11F4EA0C" w14:textId="77777777" w:rsidR="009E00BF" w:rsidRDefault="00E25632" w:rsidP="00E25632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Introduction to the</w:t>
            </w:r>
            <w:r w:rsidR="00D32ECF" w:rsidRPr="00937007">
              <w:rPr>
                <w:b/>
                <w:lang w:val="en-GB"/>
              </w:rPr>
              <w:t xml:space="preserve"> World Trade Organization (WTO)</w:t>
            </w:r>
          </w:p>
          <w:p w14:paraId="7BC38487" w14:textId="77777777" w:rsidR="004B5838" w:rsidRPr="004B5838" w:rsidRDefault="004B5838" w:rsidP="00E25632">
            <w:pPr>
              <w:rPr>
                <w:b/>
                <w:i/>
                <w:lang w:val="en-GB"/>
              </w:rPr>
            </w:pPr>
            <w:r w:rsidRPr="004B5838">
              <w:rPr>
                <w:b/>
                <w:i/>
                <w:lang w:val="en-GB"/>
              </w:rPr>
              <w:t>Mr. Roy Santana</w:t>
            </w:r>
          </w:p>
          <w:p w14:paraId="16C03BC3" w14:textId="77777777" w:rsidR="00D32ECF" w:rsidRPr="00937007" w:rsidRDefault="00D32ECF" w:rsidP="00E25632">
            <w:pPr>
              <w:numPr>
                <w:ilvl w:val="0"/>
                <w:numId w:val="33"/>
              </w:numPr>
              <w:rPr>
                <w:strike/>
                <w:lang w:val="en-GB"/>
              </w:rPr>
            </w:pPr>
            <w:r w:rsidRPr="00375190">
              <w:rPr>
                <w:lang w:val="en-GB"/>
              </w:rPr>
              <w:t>Brief background</w:t>
            </w:r>
            <w:r w:rsidR="002159F3">
              <w:rPr>
                <w:lang w:val="en-GB"/>
              </w:rPr>
              <w:t>,</w:t>
            </w:r>
            <w:r w:rsidRPr="00375190">
              <w:rPr>
                <w:lang w:val="en-GB"/>
              </w:rPr>
              <w:t xml:space="preserve"> </w:t>
            </w:r>
            <w:r w:rsidR="002159F3">
              <w:rPr>
                <w:lang w:val="en-GB"/>
              </w:rPr>
              <w:t>s</w:t>
            </w:r>
            <w:r w:rsidRPr="00375190">
              <w:rPr>
                <w:lang w:val="en-GB"/>
              </w:rPr>
              <w:t>tructure and processes</w:t>
            </w:r>
          </w:p>
          <w:p w14:paraId="67C1601C" w14:textId="77777777" w:rsidR="009E00BF" w:rsidRPr="00E25632" w:rsidRDefault="00D32ECF" w:rsidP="00E25632">
            <w:pPr>
              <w:numPr>
                <w:ilvl w:val="0"/>
                <w:numId w:val="33"/>
              </w:numPr>
              <w:rPr>
                <w:strike/>
                <w:lang w:val="en-GB"/>
              </w:rPr>
            </w:pPr>
            <w:r w:rsidRPr="00375190">
              <w:rPr>
                <w:lang w:val="en-GB"/>
              </w:rPr>
              <w:t>Basic principles</w:t>
            </w:r>
            <w:r w:rsidR="00E25632">
              <w:rPr>
                <w:lang w:val="en-GB"/>
              </w:rPr>
              <w:t>: MFN, national treatment, transparency</w:t>
            </w:r>
          </w:p>
        </w:tc>
      </w:tr>
      <w:tr w:rsidR="00E25632" w:rsidRPr="00153199" w14:paraId="5D7B1EC6" w14:textId="77777777" w:rsidTr="00E25632">
        <w:trPr>
          <w:trHeight w:val="788"/>
        </w:trPr>
        <w:tc>
          <w:tcPr>
            <w:tcW w:w="1384" w:type="dxa"/>
            <w:shd w:val="clear" w:color="auto" w:fill="auto"/>
          </w:tcPr>
          <w:p w14:paraId="55198579" w14:textId="77777777" w:rsidR="00E25632" w:rsidRPr="00937007" w:rsidRDefault="00E25632" w:rsidP="00E25632">
            <w:pPr>
              <w:rPr>
                <w:lang w:val="en-GB"/>
              </w:rPr>
            </w:pPr>
            <w:r>
              <w:rPr>
                <w:lang w:val="en-GB"/>
              </w:rPr>
              <w:t>11.15-12.30</w:t>
            </w:r>
          </w:p>
        </w:tc>
        <w:tc>
          <w:tcPr>
            <w:tcW w:w="7858" w:type="dxa"/>
            <w:shd w:val="clear" w:color="auto" w:fill="auto"/>
          </w:tcPr>
          <w:p w14:paraId="4F225929" w14:textId="77777777" w:rsidR="00E25632" w:rsidRDefault="00E25632" w:rsidP="00E25632">
            <w:pPr>
              <w:rPr>
                <w:b/>
                <w:lang w:val="en-GB"/>
              </w:rPr>
            </w:pPr>
            <w:r w:rsidRPr="00375190">
              <w:rPr>
                <w:b/>
                <w:lang w:val="en-GB"/>
              </w:rPr>
              <w:t>Introduction to Market Access</w:t>
            </w:r>
            <w:r>
              <w:rPr>
                <w:b/>
                <w:lang w:val="en-GB"/>
              </w:rPr>
              <w:t xml:space="preserve"> and the role of tariffs</w:t>
            </w:r>
          </w:p>
          <w:p w14:paraId="73C355E7" w14:textId="77777777" w:rsidR="004B5838" w:rsidRPr="004B5838" w:rsidRDefault="004B5838" w:rsidP="00E25632">
            <w:pPr>
              <w:rPr>
                <w:b/>
                <w:i/>
                <w:szCs w:val="18"/>
                <w:lang w:val="en-GB"/>
              </w:rPr>
            </w:pPr>
            <w:r w:rsidRPr="004B5838">
              <w:rPr>
                <w:b/>
                <w:i/>
                <w:szCs w:val="18"/>
                <w:lang w:val="en-GB"/>
              </w:rPr>
              <w:t>Mr. Simon Neumueller</w:t>
            </w:r>
          </w:p>
          <w:p w14:paraId="27C38138" w14:textId="77777777" w:rsidR="00E25632" w:rsidRPr="00E25632" w:rsidRDefault="00E25632" w:rsidP="00E25632">
            <w:pPr>
              <w:numPr>
                <w:ilvl w:val="0"/>
                <w:numId w:val="33"/>
              </w:numPr>
              <w:rPr>
                <w:strike/>
                <w:lang w:val="en-GB"/>
              </w:rPr>
            </w:pPr>
            <w:r>
              <w:rPr>
                <w:iCs/>
                <w:lang w:val="en-GB"/>
              </w:rPr>
              <w:t>Definition of a tariff; types of tariffs</w:t>
            </w:r>
          </w:p>
          <w:p w14:paraId="12411664" w14:textId="77777777" w:rsidR="00E25632" w:rsidRDefault="00E25632" w:rsidP="00E25632">
            <w:pPr>
              <w:numPr>
                <w:ilvl w:val="0"/>
                <w:numId w:val="33"/>
              </w:numPr>
              <w:rPr>
                <w:iCs/>
                <w:lang w:val="en-GB"/>
              </w:rPr>
            </w:pPr>
            <w:r w:rsidRPr="00E25632">
              <w:rPr>
                <w:iCs/>
                <w:lang w:val="en-GB"/>
              </w:rPr>
              <w:t>Main principles</w:t>
            </w:r>
          </w:p>
          <w:p w14:paraId="6604B405" w14:textId="77777777" w:rsidR="000662BA" w:rsidRPr="00E25632" w:rsidRDefault="000662BA" w:rsidP="00E25632">
            <w:pPr>
              <w:numPr>
                <w:ilvl w:val="0"/>
                <w:numId w:val="33"/>
              </w:numPr>
              <w:rPr>
                <w:iCs/>
                <w:lang w:val="en-GB"/>
              </w:rPr>
            </w:pPr>
            <w:r>
              <w:rPr>
                <w:iCs/>
                <w:lang w:val="en-GB"/>
              </w:rPr>
              <w:t>Role of the Harmonized System (HS)</w:t>
            </w:r>
          </w:p>
        </w:tc>
      </w:tr>
      <w:tr w:rsidR="00332A54" w:rsidRPr="00937007" w14:paraId="4B456DEC" w14:textId="77777777" w:rsidTr="00937007">
        <w:tc>
          <w:tcPr>
            <w:tcW w:w="1384" w:type="dxa"/>
            <w:shd w:val="clear" w:color="auto" w:fill="C9DED4"/>
          </w:tcPr>
          <w:p w14:paraId="76959173" w14:textId="772255E7" w:rsidR="009E00BF" w:rsidRPr="00937007" w:rsidRDefault="009E00BF" w:rsidP="00E25632">
            <w:pPr>
              <w:rPr>
                <w:lang w:val="en-GB"/>
              </w:rPr>
            </w:pPr>
            <w:r w:rsidRPr="00375190">
              <w:rPr>
                <w:lang w:val="en-GB"/>
              </w:rPr>
              <w:t>12.30</w:t>
            </w:r>
            <w:r w:rsidR="00937007">
              <w:rPr>
                <w:lang w:val="en-GB"/>
              </w:rPr>
              <w:t>-14.00</w:t>
            </w:r>
            <w:r w:rsidRPr="00375190">
              <w:rPr>
                <w:lang w:val="en-GB"/>
              </w:rPr>
              <w:t xml:space="preserve"> </w:t>
            </w:r>
          </w:p>
        </w:tc>
        <w:tc>
          <w:tcPr>
            <w:tcW w:w="7858" w:type="dxa"/>
            <w:shd w:val="clear" w:color="auto" w:fill="C9DED4"/>
          </w:tcPr>
          <w:p w14:paraId="287FD61A" w14:textId="394069A9" w:rsidR="009E00BF" w:rsidRPr="005721EE" w:rsidRDefault="009E00BF" w:rsidP="00E25632">
            <w:pPr>
              <w:rPr>
                <w:b/>
                <w:lang w:val="en-GB"/>
              </w:rPr>
            </w:pPr>
            <w:r w:rsidRPr="00375190">
              <w:rPr>
                <w:b/>
                <w:lang w:val="en-GB"/>
              </w:rPr>
              <w:t>Lunch</w:t>
            </w:r>
          </w:p>
        </w:tc>
      </w:tr>
      <w:tr w:rsidR="00332A54" w:rsidRPr="00153199" w14:paraId="6049B284" w14:textId="77777777" w:rsidTr="00937007">
        <w:trPr>
          <w:trHeight w:val="621"/>
        </w:trPr>
        <w:tc>
          <w:tcPr>
            <w:tcW w:w="1384" w:type="dxa"/>
            <w:shd w:val="clear" w:color="auto" w:fill="auto"/>
          </w:tcPr>
          <w:p w14:paraId="4196E5B4" w14:textId="77777777" w:rsidR="009E00BF" w:rsidRPr="00375190" w:rsidRDefault="0057166D" w:rsidP="00E25632">
            <w:pPr>
              <w:rPr>
                <w:lang w:val="en-GB"/>
              </w:rPr>
            </w:pPr>
            <w:r w:rsidRPr="00375190">
              <w:rPr>
                <w:lang w:val="en-GB"/>
              </w:rPr>
              <w:t>14.00</w:t>
            </w:r>
            <w:r w:rsidR="00E25632">
              <w:rPr>
                <w:lang w:val="en-GB"/>
              </w:rPr>
              <w:t>-15.30</w:t>
            </w:r>
          </w:p>
          <w:p w14:paraId="54F7049A" w14:textId="77777777" w:rsidR="009E00BF" w:rsidRPr="00375190" w:rsidRDefault="009E00BF" w:rsidP="00E25632">
            <w:pPr>
              <w:rPr>
                <w:lang w:val="en-GB"/>
              </w:rPr>
            </w:pPr>
          </w:p>
          <w:p w14:paraId="23787C76" w14:textId="77777777" w:rsidR="009E00BF" w:rsidRPr="00937007" w:rsidRDefault="009E00BF" w:rsidP="00E25632">
            <w:pPr>
              <w:rPr>
                <w:lang w:val="en-GB"/>
              </w:rPr>
            </w:pPr>
          </w:p>
        </w:tc>
        <w:tc>
          <w:tcPr>
            <w:tcW w:w="7858" w:type="dxa"/>
            <w:shd w:val="clear" w:color="auto" w:fill="auto"/>
          </w:tcPr>
          <w:p w14:paraId="604B7FA6" w14:textId="77777777" w:rsidR="009E00BF" w:rsidRPr="006F684B" w:rsidRDefault="00E25632" w:rsidP="00E25632">
            <w:pPr>
              <w:rPr>
                <w:b/>
                <w:lang w:val="en-GB"/>
              </w:rPr>
            </w:pPr>
            <w:r w:rsidRPr="006F684B">
              <w:rPr>
                <w:b/>
                <w:lang w:val="en-GB"/>
              </w:rPr>
              <w:t>WTO rules concerning tariffs and Schedules of concessions</w:t>
            </w:r>
          </w:p>
          <w:p w14:paraId="4B6CF9C4" w14:textId="77777777" w:rsidR="004B5838" w:rsidRPr="006F684B" w:rsidRDefault="004B5838" w:rsidP="004B5838">
            <w:pPr>
              <w:rPr>
                <w:b/>
                <w:i/>
                <w:lang w:val="en-GB"/>
              </w:rPr>
            </w:pPr>
            <w:r w:rsidRPr="006F684B">
              <w:rPr>
                <w:b/>
                <w:i/>
                <w:lang w:val="en-GB"/>
              </w:rPr>
              <w:t>Mr. Roy Santana</w:t>
            </w:r>
          </w:p>
          <w:p w14:paraId="2EB6B4B6" w14:textId="77777777" w:rsidR="001D044E" w:rsidRPr="006F684B" w:rsidRDefault="001D044E" w:rsidP="00E25632">
            <w:pPr>
              <w:numPr>
                <w:ilvl w:val="0"/>
                <w:numId w:val="33"/>
              </w:numPr>
              <w:rPr>
                <w:lang w:val="en-GB"/>
              </w:rPr>
            </w:pPr>
            <w:r w:rsidRPr="006F684B">
              <w:rPr>
                <w:lang w:val="en-GB"/>
              </w:rPr>
              <w:t>Exceptions to the MFN principle (preferential tariffs)</w:t>
            </w:r>
          </w:p>
          <w:p w14:paraId="323F8229" w14:textId="77777777" w:rsidR="00D32ECF" w:rsidRPr="006F684B" w:rsidRDefault="00E25632" w:rsidP="00E25632">
            <w:pPr>
              <w:numPr>
                <w:ilvl w:val="0"/>
                <w:numId w:val="33"/>
              </w:numPr>
              <w:rPr>
                <w:lang w:val="en-GB"/>
              </w:rPr>
            </w:pPr>
            <w:r w:rsidRPr="006F684B">
              <w:rPr>
                <w:lang w:val="en-GB"/>
              </w:rPr>
              <w:t>Bound duties and "other duties and charges"</w:t>
            </w:r>
          </w:p>
          <w:p w14:paraId="497122C8" w14:textId="77777777" w:rsidR="00E25632" w:rsidRPr="006F684B" w:rsidRDefault="00E25632" w:rsidP="00E25632">
            <w:pPr>
              <w:numPr>
                <w:ilvl w:val="0"/>
                <w:numId w:val="33"/>
              </w:numPr>
              <w:rPr>
                <w:strike/>
                <w:lang w:val="en-GB"/>
              </w:rPr>
            </w:pPr>
            <w:r w:rsidRPr="006F684B">
              <w:rPr>
                <w:lang w:val="en-GB"/>
              </w:rPr>
              <w:t>Schedules of concessions</w:t>
            </w:r>
          </w:p>
          <w:p w14:paraId="14501BDD" w14:textId="77777777" w:rsidR="001F6EAA" w:rsidRPr="006F684B" w:rsidRDefault="001F6EAA" w:rsidP="001F6EAA">
            <w:pPr>
              <w:pStyle w:val="ListParagraph"/>
              <w:numPr>
                <w:ilvl w:val="0"/>
                <w:numId w:val="41"/>
              </w:numPr>
              <w:rPr>
                <w:lang w:val="en-GB"/>
              </w:rPr>
            </w:pPr>
            <w:r w:rsidRPr="006F684B">
              <w:rPr>
                <w:lang w:val="en-GB"/>
              </w:rPr>
              <w:t>How to Read Malaysia’s Schedule of Concessions</w:t>
            </w:r>
          </w:p>
        </w:tc>
      </w:tr>
      <w:tr w:rsidR="00332A54" w:rsidRPr="00937007" w14:paraId="41270FE5" w14:textId="77777777" w:rsidTr="00937007">
        <w:tc>
          <w:tcPr>
            <w:tcW w:w="1384" w:type="dxa"/>
            <w:shd w:val="clear" w:color="auto" w:fill="C9DED4"/>
          </w:tcPr>
          <w:p w14:paraId="2300C512" w14:textId="77777777" w:rsidR="009E00BF" w:rsidRPr="00375190" w:rsidRDefault="0057166D" w:rsidP="00E25632">
            <w:pPr>
              <w:rPr>
                <w:lang w:val="en-GB"/>
              </w:rPr>
            </w:pPr>
            <w:r w:rsidRPr="00375190">
              <w:rPr>
                <w:lang w:val="en-GB"/>
              </w:rPr>
              <w:t>15.30</w:t>
            </w:r>
            <w:r w:rsidR="006E264B">
              <w:rPr>
                <w:lang w:val="en-GB"/>
              </w:rPr>
              <w:t>-15.45</w:t>
            </w:r>
          </w:p>
        </w:tc>
        <w:tc>
          <w:tcPr>
            <w:tcW w:w="7858" w:type="dxa"/>
            <w:shd w:val="clear" w:color="auto" w:fill="C9DED4"/>
          </w:tcPr>
          <w:p w14:paraId="61CAEE5B" w14:textId="1BF5A179" w:rsidR="009E00BF" w:rsidRPr="005721EE" w:rsidRDefault="009E00BF" w:rsidP="00E25632">
            <w:pPr>
              <w:rPr>
                <w:b/>
                <w:lang w:val="en-GB"/>
              </w:rPr>
            </w:pPr>
            <w:r w:rsidRPr="006F684B">
              <w:rPr>
                <w:b/>
                <w:lang w:val="en-GB"/>
              </w:rPr>
              <w:t>Break</w:t>
            </w:r>
          </w:p>
        </w:tc>
      </w:tr>
      <w:tr w:rsidR="007D3592" w:rsidRPr="00153199" w14:paraId="2DB0BF25" w14:textId="77777777" w:rsidTr="00937007">
        <w:trPr>
          <w:trHeight w:val="788"/>
        </w:trPr>
        <w:tc>
          <w:tcPr>
            <w:tcW w:w="1384" w:type="dxa"/>
            <w:shd w:val="clear" w:color="auto" w:fill="auto"/>
          </w:tcPr>
          <w:p w14:paraId="1299A12E" w14:textId="77777777" w:rsidR="009E00BF" w:rsidRPr="00937007" w:rsidRDefault="0057166D" w:rsidP="00E25632">
            <w:pPr>
              <w:jc w:val="left"/>
              <w:rPr>
                <w:lang w:val="en-GB"/>
              </w:rPr>
            </w:pPr>
            <w:r w:rsidRPr="00937007">
              <w:rPr>
                <w:lang w:val="en-GB"/>
              </w:rPr>
              <w:t>15.45–17.00</w:t>
            </w:r>
          </w:p>
        </w:tc>
        <w:tc>
          <w:tcPr>
            <w:tcW w:w="7858" w:type="dxa"/>
            <w:shd w:val="clear" w:color="auto" w:fill="auto"/>
          </w:tcPr>
          <w:p w14:paraId="2AC92526" w14:textId="77777777" w:rsidR="00536EB3" w:rsidRPr="006F684B" w:rsidRDefault="00536EB3" w:rsidP="00536EB3">
            <w:pPr>
              <w:jc w:val="left"/>
              <w:rPr>
                <w:b/>
                <w:lang w:val="en-GB"/>
              </w:rPr>
            </w:pPr>
            <w:r w:rsidRPr="006F684B">
              <w:rPr>
                <w:b/>
                <w:lang w:val="en-GB"/>
              </w:rPr>
              <w:t>Introduction to the WTO databases and analytical tools</w:t>
            </w:r>
          </w:p>
          <w:p w14:paraId="63FB7D96" w14:textId="77777777" w:rsidR="00972AE6" w:rsidRPr="004B5838" w:rsidRDefault="00972AE6" w:rsidP="00972AE6">
            <w:pPr>
              <w:rPr>
                <w:b/>
                <w:i/>
                <w:szCs w:val="18"/>
                <w:lang w:val="en-GB"/>
              </w:rPr>
            </w:pPr>
            <w:r w:rsidRPr="004B5838">
              <w:rPr>
                <w:b/>
                <w:i/>
                <w:szCs w:val="18"/>
                <w:lang w:val="en-GB"/>
              </w:rPr>
              <w:t>Mr. Simon Neumueller</w:t>
            </w:r>
          </w:p>
          <w:p w14:paraId="61C0BA45" w14:textId="77777777" w:rsidR="00536EB3" w:rsidRPr="006F684B" w:rsidRDefault="00536EB3" w:rsidP="00536EB3">
            <w:pPr>
              <w:numPr>
                <w:ilvl w:val="0"/>
                <w:numId w:val="33"/>
              </w:numPr>
              <w:ind w:left="624" w:hanging="264"/>
              <w:rPr>
                <w:lang w:val="en-GB"/>
              </w:rPr>
            </w:pPr>
            <w:r w:rsidRPr="006F684B">
              <w:rPr>
                <w:lang w:val="en-GB"/>
              </w:rPr>
              <w:t>Introduction to the IDB and the CTS</w:t>
            </w:r>
          </w:p>
          <w:p w14:paraId="39B6E0BB" w14:textId="77777777" w:rsidR="00536EB3" w:rsidRPr="006F684B" w:rsidRDefault="00536EB3" w:rsidP="00536EB3">
            <w:pPr>
              <w:numPr>
                <w:ilvl w:val="0"/>
                <w:numId w:val="33"/>
              </w:numPr>
              <w:ind w:left="624" w:hanging="264"/>
              <w:rPr>
                <w:lang w:val="en-GB"/>
              </w:rPr>
            </w:pPr>
            <w:r w:rsidRPr="006F684B">
              <w:rPr>
                <w:iCs/>
                <w:lang w:val="en-GB"/>
              </w:rPr>
              <w:t xml:space="preserve">Tariff Download Facility (TDF) </w:t>
            </w:r>
          </w:p>
          <w:p w14:paraId="6691A3BA" w14:textId="77777777" w:rsidR="00960336" w:rsidRPr="00960336" w:rsidRDefault="00536EB3" w:rsidP="00960336">
            <w:pPr>
              <w:numPr>
                <w:ilvl w:val="0"/>
                <w:numId w:val="33"/>
              </w:numPr>
              <w:ind w:left="624" w:hanging="264"/>
              <w:rPr>
                <w:lang w:val="en-GB"/>
              </w:rPr>
            </w:pPr>
            <w:r w:rsidRPr="006F684B">
              <w:rPr>
                <w:iCs/>
                <w:lang w:val="en-GB"/>
              </w:rPr>
              <w:t>Tariff Analysis Online (TAO)</w:t>
            </w:r>
          </w:p>
          <w:p w14:paraId="169696AE" w14:textId="4CFED080" w:rsidR="005F5466" w:rsidRPr="00960336" w:rsidRDefault="005F5466" w:rsidP="00960336">
            <w:pPr>
              <w:numPr>
                <w:ilvl w:val="0"/>
                <w:numId w:val="33"/>
              </w:numPr>
              <w:ind w:left="624" w:hanging="264"/>
              <w:rPr>
                <w:lang w:val="en-GB"/>
              </w:rPr>
            </w:pPr>
            <w:r w:rsidRPr="00960336">
              <w:rPr>
                <w:lang w:val="en-GB"/>
              </w:rPr>
              <w:t xml:space="preserve">RTA Database </w:t>
            </w:r>
          </w:p>
          <w:p w14:paraId="4CF6441A" w14:textId="5240AF6C" w:rsidR="009653FB" w:rsidRPr="005F5466" w:rsidRDefault="0052302C" w:rsidP="005F5466">
            <w:pPr>
              <w:ind w:left="360"/>
              <w:rPr>
                <w:b/>
                <w:lang w:val="en-GB"/>
              </w:rPr>
            </w:pPr>
            <w:r w:rsidRPr="005F5466">
              <w:rPr>
                <w:b/>
                <w:lang w:val="en-GB"/>
              </w:rPr>
              <w:t>Regional tariff profiles and practice</w:t>
            </w:r>
          </w:p>
          <w:p w14:paraId="0C838C79" w14:textId="0843613A" w:rsidR="0052302C" w:rsidRPr="005721EE" w:rsidRDefault="003D0A7B" w:rsidP="0052302C">
            <w:pPr>
              <w:numPr>
                <w:ilvl w:val="0"/>
                <w:numId w:val="33"/>
              </w:numPr>
              <w:ind w:left="624" w:hanging="264"/>
              <w:rPr>
                <w:lang w:val="en-GB"/>
              </w:rPr>
            </w:pPr>
            <w:r w:rsidRPr="006F684B">
              <w:rPr>
                <w:iCs/>
                <w:lang w:val="en-GB"/>
              </w:rPr>
              <w:t>How to read the W</w:t>
            </w:r>
            <w:r w:rsidR="0052302C" w:rsidRPr="006F684B">
              <w:rPr>
                <w:iCs/>
                <w:lang w:val="en-GB"/>
              </w:rPr>
              <w:t>orld Tariff Profiles</w:t>
            </w:r>
          </w:p>
        </w:tc>
      </w:tr>
    </w:tbl>
    <w:p w14:paraId="70A1C954" w14:textId="77777777" w:rsidR="0052302C" w:rsidRDefault="0052302C" w:rsidP="0052302C">
      <w:pPr>
        <w:jc w:val="center"/>
        <w:rPr>
          <w:b/>
          <w:lang w:val="en-GB"/>
        </w:rPr>
      </w:pPr>
    </w:p>
    <w:p w14:paraId="09B58205" w14:textId="77777777" w:rsidR="0052302C" w:rsidRPr="0052302C" w:rsidRDefault="0052302C" w:rsidP="0052302C">
      <w:pPr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"/>
        <w:gridCol w:w="7514"/>
      </w:tblGrid>
      <w:tr w:rsidR="0052302C" w:rsidRPr="00937007" w14:paraId="50BEE85A" w14:textId="77777777" w:rsidTr="006F684B">
        <w:trPr>
          <w:tblHeader/>
        </w:trPr>
        <w:tc>
          <w:tcPr>
            <w:tcW w:w="1526" w:type="dxa"/>
            <w:shd w:val="clear" w:color="auto" w:fill="006283"/>
          </w:tcPr>
          <w:p w14:paraId="1349BFE1" w14:textId="77777777" w:rsidR="0052302C" w:rsidRPr="00937007" w:rsidRDefault="0052302C" w:rsidP="0031539B">
            <w:pPr>
              <w:jc w:val="center"/>
              <w:rPr>
                <w:b/>
                <w:color w:val="FFFFFF"/>
                <w:lang w:val="en-GB"/>
              </w:rPr>
            </w:pPr>
            <w:r w:rsidRPr="00937007">
              <w:rPr>
                <w:b/>
                <w:color w:val="FFFFFF"/>
                <w:lang w:val="en-GB"/>
              </w:rPr>
              <w:t>TIME</w:t>
            </w:r>
          </w:p>
        </w:tc>
        <w:tc>
          <w:tcPr>
            <w:tcW w:w="7716" w:type="dxa"/>
            <w:shd w:val="clear" w:color="auto" w:fill="006283"/>
          </w:tcPr>
          <w:p w14:paraId="0F52C7D9" w14:textId="77777777" w:rsidR="0052302C" w:rsidRPr="00937007" w:rsidRDefault="0052302C" w:rsidP="0031539B">
            <w:pPr>
              <w:jc w:val="center"/>
              <w:rPr>
                <w:b/>
                <w:color w:val="FFFFFF"/>
                <w:lang w:val="en-GB"/>
              </w:rPr>
            </w:pPr>
            <w:r w:rsidRPr="00937007">
              <w:rPr>
                <w:b/>
                <w:color w:val="FFFFFF"/>
                <w:lang w:val="en-GB"/>
              </w:rPr>
              <w:t>ACTIVITY/TOPICS TO DISCUSS</w:t>
            </w:r>
          </w:p>
          <w:p w14:paraId="75C990A4" w14:textId="77777777" w:rsidR="0052302C" w:rsidRPr="00937007" w:rsidRDefault="0052302C" w:rsidP="0031539B">
            <w:pPr>
              <w:jc w:val="center"/>
              <w:rPr>
                <w:b/>
                <w:color w:val="FFFFFF"/>
                <w:lang w:val="en-GB"/>
              </w:rPr>
            </w:pPr>
          </w:p>
        </w:tc>
      </w:tr>
      <w:tr w:rsidR="009E00BF" w:rsidRPr="00937007" w14:paraId="0B250E7E" w14:textId="77777777" w:rsidTr="003D0A7B">
        <w:tc>
          <w:tcPr>
            <w:tcW w:w="0" w:type="auto"/>
            <w:gridSpan w:val="2"/>
            <w:shd w:val="clear" w:color="auto" w:fill="auto"/>
          </w:tcPr>
          <w:p w14:paraId="46E49970" w14:textId="77777777" w:rsidR="003D0A7B" w:rsidRDefault="003D0A7B" w:rsidP="0052302C">
            <w:pPr>
              <w:jc w:val="center"/>
              <w:rPr>
                <w:b/>
                <w:lang w:val="en-GB"/>
              </w:rPr>
            </w:pPr>
          </w:p>
          <w:p w14:paraId="4ADF483C" w14:textId="3A4D1842" w:rsidR="002159F3" w:rsidRDefault="0052302C" w:rsidP="0052302C">
            <w:pPr>
              <w:jc w:val="center"/>
              <w:rPr>
                <w:b/>
                <w:lang w:val="en-GB"/>
              </w:rPr>
            </w:pPr>
            <w:r w:rsidRPr="0052302C">
              <w:rPr>
                <w:b/>
                <w:lang w:val="en-GB"/>
              </w:rPr>
              <w:t xml:space="preserve">Tuesday, </w:t>
            </w:r>
            <w:r w:rsidR="0002420C">
              <w:rPr>
                <w:b/>
                <w:lang w:val="en-GB"/>
              </w:rPr>
              <w:t>5</w:t>
            </w:r>
            <w:r w:rsidRPr="0052302C">
              <w:rPr>
                <w:b/>
                <w:lang w:val="en-GB"/>
              </w:rPr>
              <w:t xml:space="preserve"> </w:t>
            </w:r>
            <w:r w:rsidR="0002420C">
              <w:rPr>
                <w:b/>
                <w:lang w:val="en-GB"/>
              </w:rPr>
              <w:t>November</w:t>
            </w:r>
            <w:r w:rsidRPr="0052302C">
              <w:rPr>
                <w:b/>
                <w:lang w:val="en-GB"/>
              </w:rPr>
              <w:t xml:space="preserve"> 2019</w:t>
            </w:r>
          </w:p>
          <w:p w14:paraId="72E30ADF" w14:textId="77777777" w:rsidR="0052302C" w:rsidRPr="0052302C" w:rsidRDefault="0052302C" w:rsidP="0052302C">
            <w:pPr>
              <w:jc w:val="center"/>
              <w:rPr>
                <w:b/>
                <w:lang w:val="en-GB"/>
              </w:rPr>
            </w:pPr>
          </w:p>
        </w:tc>
      </w:tr>
      <w:tr w:rsidR="0052302C" w:rsidRPr="00153199" w14:paraId="3D9054D1" w14:textId="77777777" w:rsidTr="006F684B">
        <w:tc>
          <w:tcPr>
            <w:tcW w:w="1526" w:type="dxa"/>
            <w:shd w:val="clear" w:color="auto" w:fill="auto"/>
          </w:tcPr>
          <w:p w14:paraId="27A9A675" w14:textId="16AC7EBC" w:rsidR="0052302C" w:rsidRPr="00937007" w:rsidRDefault="0052302C" w:rsidP="0031539B">
            <w:pPr>
              <w:rPr>
                <w:lang w:val="en-GB"/>
              </w:rPr>
            </w:pPr>
            <w:r>
              <w:rPr>
                <w:lang w:val="en-GB"/>
              </w:rPr>
              <w:t>8.30-</w:t>
            </w:r>
            <w:r w:rsidR="00960336">
              <w:rPr>
                <w:lang w:val="en-GB"/>
              </w:rPr>
              <w:t>8</w:t>
            </w:r>
            <w:r>
              <w:rPr>
                <w:lang w:val="en-GB"/>
              </w:rPr>
              <w:t>.</w:t>
            </w:r>
            <w:r w:rsidR="00960336">
              <w:rPr>
                <w:lang w:val="en-GB"/>
              </w:rPr>
              <w:t>45</w:t>
            </w:r>
          </w:p>
        </w:tc>
        <w:tc>
          <w:tcPr>
            <w:tcW w:w="7716" w:type="dxa"/>
            <w:shd w:val="clear" w:color="auto" w:fill="auto"/>
          </w:tcPr>
          <w:p w14:paraId="32639033" w14:textId="77777777" w:rsidR="0052302C" w:rsidRPr="00536EB3" w:rsidRDefault="0052302C" w:rsidP="0052302C">
            <w:pPr>
              <w:jc w:val="left"/>
              <w:rPr>
                <w:b/>
                <w:lang w:val="en-GB"/>
              </w:rPr>
            </w:pPr>
            <w:r w:rsidRPr="00536EB3">
              <w:rPr>
                <w:b/>
                <w:lang w:val="en-GB"/>
              </w:rPr>
              <w:t>Recap from previous day</w:t>
            </w:r>
          </w:p>
          <w:p w14:paraId="309FC91F" w14:textId="77777777" w:rsidR="004B5838" w:rsidRDefault="004B5838" w:rsidP="004B5838">
            <w:pPr>
              <w:rPr>
                <w:b/>
                <w:i/>
                <w:szCs w:val="18"/>
                <w:lang w:val="en-GB"/>
              </w:rPr>
            </w:pPr>
            <w:r w:rsidRPr="00536EB3">
              <w:rPr>
                <w:b/>
                <w:i/>
                <w:szCs w:val="18"/>
                <w:lang w:val="en-GB"/>
              </w:rPr>
              <w:t>Mr. Simon Neumueller</w:t>
            </w:r>
          </w:p>
          <w:p w14:paraId="010F2879" w14:textId="77777777" w:rsidR="006E264B" w:rsidRPr="0052302C" w:rsidRDefault="006E264B" w:rsidP="0052302C">
            <w:pPr>
              <w:jc w:val="left"/>
              <w:rPr>
                <w:b/>
                <w:lang w:val="en-GB"/>
              </w:rPr>
            </w:pPr>
          </w:p>
        </w:tc>
      </w:tr>
      <w:tr w:rsidR="0052302C" w:rsidRPr="00153199" w14:paraId="03BDD98E" w14:textId="77777777" w:rsidTr="006F684B">
        <w:tc>
          <w:tcPr>
            <w:tcW w:w="1526" w:type="dxa"/>
            <w:shd w:val="clear" w:color="auto" w:fill="auto"/>
          </w:tcPr>
          <w:p w14:paraId="6512ABDE" w14:textId="51D0D9EF" w:rsidR="00536EB3" w:rsidRPr="00937007" w:rsidRDefault="00960336" w:rsidP="0031539B">
            <w:pPr>
              <w:rPr>
                <w:lang w:val="en-GB"/>
              </w:rPr>
            </w:pPr>
            <w:r>
              <w:rPr>
                <w:lang w:val="en-GB"/>
              </w:rPr>
              <w:t>8</w:t>
            </w:r>
            <w:r w:rsidR="00536EB3" w:rsidRPr="006F684B">
              <w:rPr>
                <w:lang w:val="en-GB"/>
              </w:rPr>
              <w:t>.</w:t>
            </w:r>
            <w:r>
              <w:rPr>
                <w:lang w:val="en-GB"/>
              </w:rPr>
              <w:t>45</w:t>
            </w:r>
            <w:r w:rsidR="00536EB3" w:rsidRPr="006F684B">
              <w:rPr>
                <w:lang w:val="en-GB"/>
              </w:rPr>
              <w:t xml:space="preserve"> – 10.30</w:t>
            </w:r>
          </w:p>
        </w:tc>
        <w:tc>
          <w:tcPr>
            <w:tcW w:w="7716" w:type="dxa"/>
            <w:shd w:val="clear" w:color="auto" w:fill="auto"/>
          </w:tcPr>
          <w:p w14:paraId="18585611" w14:textId="77777777" w:rsidR="00536EB3" w:rsidRPr="00937007" w:rsidRDefault="00536EB3" w:rsidP="00536EB3">
            <w:pPr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Case study:  The chocolate bars</w:t>
            </w:r>
          </w:p>
          <w:p w14:paraId="0FEA8BAB" w14:textId="77777777" w:rsidR="00536EB3" w:rsidRDefault="00536EB3" w:rsidP="00536EB3">
            <w:pPr>
              <w:tabs>
                <w:tab w:val="left" w:pos="720"/>
              </w:tabs>
              <w:rPr>
                <w:b/>
                <w:i/>
                <w:szCs w:val="18"/>
                <w:lang w:val="en-GB"/>
              </w:rPr>
            </w:pPr>
            <w:r w:rsidRPr="004B5838">
              <w:rPr>
                <w:b/>
                <w:i/>
                <w:szCs w:val="18"/>
                <w:lang w:val="en-GB"/>
              </w:rPr>
              <w:t>Mr. Roy Santana</w:t>
            </w:r>
          </w:p>
          <w:p w14:paraId="33FCC928" w14:textId="77777777" w:rsidR="00536EB3" w:rsidRPr="00937007" w:rsidRDefault="00536EB3" w:rsidP="00536EB3">
            <w:pPr>
              <w:tabs>
                <w:tab w:val="left" w:pos="720"/>
              </w:tabs>
              <w:rPr>
                <w:lang w:val="en-GB"/>
              </w:rPr>
            </w:pPr>
          </w:p>
        </w:tc>
      </w:tr>
      <w:tr w:rsidR="00332A54" w:rsidRPr="00937007" w14:paraId="6BE935AB" w14:textId="77777777" w:rsidTr="006F684B">
        <w:tc>
          <w:tcPr>
            <w:tcW w:w="1526" w:type="dxa"/>
            <w:shd w:val="clear" w:color="auto" w:fill="C9DED4"/>
          </w:tcPr>
          <w:p w14:paraId="254FBDC8" w14:textId="77777777" w:rsidR="00536EB3" w:rsidRPr="006F684B" w:rsidRDefault="00536EB3" w:rsidP="00E25632">
            <w:pPr>
              <w:rPr>
                <w:lang w:val="en-GB"/>
              </w:rPr>
            </w:pPr>
            <w:r w:rsidRPr="006F684B">
              <w:rPr>
                <w:lang w:val="en-GB"/>
              </w:rPr>
              <w:t>10.30-10.45</w:t>
            </w:r>
          </w:p>
          <w:p w14:paraId="7F306709" w14:textId="77777777" w:rsidR="009A120A" w:rsidRPr="006F684B" w:rsidRDefault="009A120A" w:rsidP="00E25632">
            <w:pPr>
              <w:rPr>
                <w:lang w:val="en-GB"/>
              </w:rPr>
            </w:pPr>
          </w:p>
        </w:tc>
        <w:tc>
          <w:tcPr>
            <w:tcW w:w="7716" w:type="dxa"/>
            <w:shd w:val="clear" w:color="auto" w:fill="C9DED4"/>
          </w:tcPr>
          <w:p w14:paraId="7EEDCC1C" w14:textId="77777777" w:rsidR="009E00BF" w:rsidRPr="00937007" w:rsidRDefault="009E00BF" w:rsidP="00E25632">
            <w:pPr>
              <w:rPr>
                <w:b/>
                <w:lang w:val="en-GB"/>
              </w:rPr>
            </w:pPr>
            <w:r w:rsidRPr="00937007">
              <w:rPr>
                <w:b/>
                <w:lang w:val="en-GB"/>
              </w:rPr>
              <w:t>Break</w:t>
            </w:r>
          </w:p>
          <w:p w14:paraId="03BC5A84" w14:textId="77777777" w:rsidR="009E00BF" w:rsidRPr="00937007" w:rsidRDefault="009E00BF" w:rsidP="00E25632">
            <w:pPr>
              <w:rPr>
                <w:b/>
                <w:lang w:val="en-GB"/>
              </w:rPr>
            </w:pPr>
          </w:p>
        </w:tc>
      </w:tr>
      <w:tr w:rsidR="0052302C" w:rsidRPr="007223BB" w14:paraId="79DC7741" w14:textId="77777777" w:rsidTr="006F684B">
        <w:trPr>
          <w:trHeight w:val="68"/>
        </w:trPr>
        <w:tc>
          <w:tcPr>
            <w:tcW w:w="1526" w:type="dxa"/>
            <w:shd w:val="clear" w:color="auto" w:fill="auto"/>
          </w:tcPr>
          <w:p w14:paraId="6CBCD868" w14:textId="77777777" w:rsidR="0052302C" w:rsidRPr="006F684B" w:rsidRDefault="0052302C" w:rsidP="001E0BF5">
            <w:pPr>
              <w:rPr>
                <w:szCs w:val="18"/>
                <w:lang w:val="en-GB"/>
              </w:rPr>
            </w:pPr>
            <w:r w:rsidRPr="006F684B">
              <w:rPr>
                <w:szCs w:val="18"/>
                <w:lang w:val="en-GB"/>
              </w:rPr>
              <w:t>10.</w:t>
            </w:r>
            <w:r w:rsidR="006E264B" w:rsidRPr="006F684B">
              <w:rPr>
                <w:szCs w:val="18"/>
                <w:lang w:val="en-GB"/>
              </w:rPr>
              <w:t>15</w:t>
            </w:r>
            <w:r w:rsidRPr="006F684B">
              <w:rPr>
                <w:szCs w:val="18"/>
                <w:lang w:val="en-GB"/>
              </w:rPr>
              <w:t>-12.30</w:t>
            </w:r>
          </w:p>
          <w:p w14:paraId="23C6EE37" w14:textId="77777777" w:rsidR="00536EB3" w:rsidRPr="006F684B" w:rsidRDefault="00536EB3" w:rsidP="001E0BF5">
            <w:pPr>
              <w:rPr>
                <w:szCs w:val="18"/>
                <w:lang w:val="en-GB"/>
              </w:rPr>
            </w:pPr>
          </w:p>
          <w:p w14:paraId="21AD8521" w14:textId="77777777" w:rsidR="00585B0A" w:rsidRDefault="00585B0A" w:rsidP="001E0BF5">
            <w:pPr>
              <w:rPr>
                <w:szCs w:val="18"/>
                <w:lang w:val="en-GB"/>
              </w:rPr>
            </w:pPr>
          </w:p>
          <w:p w14:paraId="18D911F7" w14:textId="77777777" w:rsidR="006F684B" w:rsidRPr="006F684B" w:rsidRDefault="006F684B" w:rsidP="001E0BF5">
            <w:pPr>
              <w:rPr>
                <w:szCs w:val="18"/>
                <w:lang w:val="en-GB"/>
              </w:rPr>
            </w:pPr>
          </w:p>
          <w:p w14:paraId="5A92F570" w14:textId="77777777" w:rsidR="00536EB3" w:rsidRPr="006F684B" w:rsidRDefault="00536EB3" w:rsidP="001E0BF5">
            <w:pPr>
              <w:rPr>
                <w:szCs w:val="18"/>
                <w:lang w:val="en-GB"/>
              </w:rPr>
            </w:pPr>
            <w:r w:rsidRPr="006F684B">
              <w:rPr>
                <w:szCs w:val="18"/>
                <w:lang w:val="en-GB"/>
              </w:rPr>
              <w:t>10.45 – 12.30</w:t>
            </w:r>
          </w:p>
          <w:p w14:paraId="52DEB92E" w14:textId="77777777" w:rsidR="0052302C" w:rsidRPr="006F684B" w:rsidRDefault="0052302C" w:rsidP="001E0BF5">
            <w:pPr>
              <w:rPr>
                <w:szCs w:val="18"/>
                <w:lang w:val="en-GB"/>
              </w:rPr>
            </w:pPr>
          </w:p>
        </w:tc>
        <w:tc>
          <w:tcPr>
            <w:tcW w:w="7716" w:type="dxa"/>
            <w:shd w:val="clear" w:color="auto" w:fill="auto"/>
          </w:tcPr>
          <w:p w14:paraId="4572FE57" w14:textId="77777777" w:rsidR="00536EB3" w:rsidRPr="006F684B" w:rsidRDefault="00536EB3" w:rsidP="00536EB3">
            <w:pPr>
              <w:tabs>
                <w:tab w:val="left" w:pos="720"/>
              </w:tabs>
              <w:rPr>
                <w:b/>
                <w:lang w:val="en-GB"/>
              </w:rPr>
            </w:pPr>
            <w:r w:rsidRPr="006F684B">
              <w:rPr>
                <w:b/>
                <w:lang w:val="en-GB"/>
              </w:rPr>
              <w:t xml:space="preserve">Introduction to changes in the Schedules of concessions and </w:t>
            </w:r>
            <w:r w:rsidRPr="006F684B">
              <w:rPr>
                <w:b/>
                <w:lang w:val="en-GB"/>
              </w:rPr>
              <w:br/>
              <w:t>the "1980 Procedures"</w:t>
            </w:r>
          </w:p>
          <w:p w14:paraId="67942745" w14:textId="77777777" w:rsidR="00536EB3" w:rsidRPr="006F684B" w:rsidRDefault="00536EB3" w:rsidP="00536EB3">
            <w:pPr>
              <w:rPr>
                <w:b/>
                <w:i/>
                <w:szCs w:val="18"/>
                <w:lang w:val="en-GB"/>
              </w:rPr>
            </w:pPr>
            <w:r w:rsidRPr="006F684B">
              <w:rPr>
                <w:b/>
                <w:i/>
                <w:szCs w:val="18"/>
                <w:lang w:val="en-GB"/>
              </w:rPr>
              <w:t>Mr. Simon Neumueller</w:t>
            </w:r>
          </w:p>
          <w:p w14:paraId="39B36FD6" w14:textId="77777777" w:rsidR="00536EB3" w:rsidRPr="006F684B" w:rsidRDefault="00536EB3" w:rsidP="00536EB3">
            <w:pPr>
              <w:rPr>
                <w:b/>
                <w:i/>
                <w:szCs w:val="18"/>
                <w:lang w:val="en-GB"/>
              </w:rPr>
            </w:pPr>
          </w:p>
          <w:p w14:paraId="33D6428E" w14:textId="77777777" w:rsidR="00536EB3" w:rsidRPr="006F684B" w:rsidRDefault="00536EB3" w:rsidP="00536EB3">
            <w:pPr>
              <w:tabs>
                <w:tab w:val="left" w:pos="720"/>
              </w:tabs>
              <w:rPr>
                <w:b/>
                <w:lang w:val="en-GB"/>
              </w:rPr>
            </w:pPr>
            <w:r w:rsidRPr="006F684B">
              <w:rPr>
                <w:b/>
                <w:lang w:val="en-GB"/>
              </w:rPr>
              <w:t>Introduction to renegotiations of under Article XXVIII of the GATT</w:t>
            </w:r>
          </w:p>
          <w:p w14:paraId="3DC404F2" w14:textId="77777777" w:rsidR="00536EB3" w:rsidRPr="006F684B" w:rsidRDefault="00536EB3" w:rsidP="00536EB3">
            <w:pPr>
              <w:tabs>
                <w:tab w:val="left" w:pos="720"/>
              </w:tabs>
              <w:rPr>
                <w:b/>
                <w:i/>
                <w:szCs w:val="18"/>
                <w:lang w:val="en-GB"/>
              </w:rPr>
            </w:pPr>
            <w:r w:rsidRPr="006F684B">
              <w:rPr>
                <w:b/>
                <w:i/>
                <w:szCs w:val="18"/>
                <w:lang w:val="en-GB"/>
              </w:rPr>
              <w:t>Mr. Roy Santana</w:t>
            </w:r>
          </w:p>
          <w:p w14:paraId="23FE9D12" w14:textId="77777777" w:rsidR="00536EB3" w:rsidRPr="006F684B" w:rsidRDefault="00536EB3" w:rsidP="00536EB3">
            <w:pPr>
              <w:rPr>
                <w:szCs w:val="18"/>
                <w:lang w:val="en-GB"/>
              </w:rPr>
            </w:pPr>
          </w:p>
        </w:tc>
      </w:tr>
      <w:tr w:rsidR="00332A54" w:rsidRPr="00937007" w14:paraId="249E6B6B" w14:textId="77777777" w:rsidTr="006F684B">
        <w:tc>
          <w:tcPr>
            <w:tcW w:w="1526" w:type="dxa"/>
            <w:shd w:val="clear" w:color="auto" w:fill="C9DED4"/>
          </w:tcPr>
          <w:p w14:paraId="19D7EFE7" w14:textId="77777777" w:rsidR="009E00BF" w:rsidRDefault="009E00BF" w:rsidP="00E25632">
            <w:pPr>
              <w:rPr>
                <w:lang w:val="en-GB"/>
              </w:rPr>
            </w:pPr>
            <w:r w:rsidRPr="00937007">
              <w:rPr>
                <w:lang w:val="en-GB"/>
              </w:rPr>
              <w:t>12.30</w:t>
            </w:r>
            <w:r w:rsidR="0052302C">
              <w:rPr>
                <w:lang w:val="en-GB"/>
              </w:rPr>
              <w:t>-14.00</w:t>
            </w:r>
          </w:p>
          <w:p w14:paraId="0C1B2AFE" w14:textId="77777777" w:rsidR="009E00BF" w:rsidRPr="00937007" w:rsidRDefault="009E00BF" w:rsidP="00E25632">
            <w:pPr>
              <w:rPr>
                <w:lang w:val="en-GB"/>
              </w:rPr>
            </w:pPr>
          </w:p>
        </w:tc>
        <w:tc>
          <w:tcPr>
            <w:tcW w:w="7716" w:type="dxa"/>
            <w:shd w:val="clear" w:color="auto" w:fill="C9DED4"/>
          </w:tcPr>
          <w:p w14:paraId="094CFCFC" w14:textId="77777777" w:rsidR="009E00BF" w:rsidRPr="006F684B" w:rsidRDefault="009E00BF" w:rsidP="00E25632">
            <w:pPr>
              <w:rPr>
                <w:b/>
                <w:lang w:val="en-GB"/>
              </w:rPr>
            </w:pPr>
            <w:r w:rsidRPr="006F684B">
              <w:rPr>
                <w:b/>
                <w:lang w:val="en-GB"/>
              </w:rPr>
              <w:t>Lunch</w:t>
            </w:r>
          </w:p>
          <w:p w14:paraId="6992178D" w14:textId="77777777" w:rsidR="00E1474A" w:rsidRPr="006F684B" w:rsidRDefault="00E1474A" w:rsidP="00E25632">
            <w:pPr>
              <w:jc w:val="center"/>
              <w:rPr>
                <w:lang w:val="en-GB"/>
              </w:rPr>
            </w:pPr>
          </w:p>
        </w:tc>
      </w:tr>
      <w:tr w:rsidR="0052302C" w:rsidRPr="00153199" w14:paraId="6D315E8A" w14:textId="77777777" w:rsidTr="006F684B">
        <w:tc>
          <w:tcPr>
            <w:tcW w:w="1526" w:type="dxa"/>
            <w:shd w:val="clear" w:color="auto" w:fill="auto"/>
          </w:tcPr>
          <w:p w14:paraId="6C8BB0A0" w14:textId="77777777" w:rsidR="0052302C" w:rsidRPr="00937007" w:rsidRDefault="0052302C" w:rsidP="0031539B">
            <w:pPr>
              <w:rPr>
                <w:szCs w:val="18"/>
                <w:lang w:val="en-GB"/>
              </w:rPr>
            </w:pPr>
            <w:r>
              <w:rPr>
                <w:szCs w:val="18"/>
                <w:lang w:val="en-GB"/>
              </w:rPr>
              <w:t>14.00-15.30</w:t>
            </w:r>
          </w:p>
          <w:p w14:paraId="4603D246" w14:textId="77777777" w:rsidR="0052302C" w:rsidRPr="00937007" w:rsidRDefault="0052302C" w:rsidP="0031539B">
            <w:pPr>
              <w:rPr>
                <w:szCs w:val="18"/>
                <w:lang w:val="en-GB"/>
              </w:rPr>
            </w:pPr>
          </w:p>
          <w:p w14:paraId="1BA6B3DA" w14:textId="77777777" w:rsidR="0052302C" w:rsidRPr="00937007" w:rsidRDefault="0052302C" w:rsidP="0031539B">
            <w:pPr>
              <w:rPr>
                <w:szCs w:val="18"/>
                <w:lang w:val="en-GB"/>
              </w:rPr>
            </w:pPr>
          </w:p>
        </w:tc>
        <w:tc>
          <w:tcPr>
            <w:tcW w:w="7716" w:type="dxa"/>
            <w:shd w:val="clear" w:color="auto" w:fill="auto"/>
          </w:tcPr>
          <w:p w14:paraId="654E85AA" w14:textId="77777777" w:rsidR="001F6EAA" w:rsidRPr="006F684B" w:rsidRDefault="001F6EAA" w:rsidP="001F6EAA">
            <w:pPr>
              <w:rPr>
                <w:b/>
                <w:lang w:val="en-GB"/>
              </w:rPr>
            </w:pPr>
            <w:r w:rsidRPr="006F684B">
              <w:rPr>
                <w:b/>
                <w:lang w:val="en-GB"/>
              </w:rPr>
              <w:t>Case study: renegotiation under Article XXVIII of the GATT</w:t>
            </w:r>
          </w:p>
          <w:p w14:paraId="106AB1F0" w14:textId="77777777" w:rsidR="001F6EAA" w:rsidRPr="006F684B" w:rsidRDefault="001F6EAA" w:rsidP="001F6EAA">
            <w:pPr>
              <w:rPr>
                <w:b/>
                <w:lang w:val="en-GB"/>
              </w:rPr>
            </w:pPr>
            <w:r w:rsidRPr="006F684B">
              <w:rPr>
                <w:b/>
                <w:i/>
                <w:szCs w:val="18"/>
                <w:lang w:val="en-GB"/>
              </w:rPr>
              <w:t>Mr. Roy Santana and Mr. Simon Neumueller</w:t>
            </w:r>
          </w:p>
          <w:p w14:paraId="6838FC3B" w14:textId="77777777" w:rsidR="001F6EAA" w:rsidRPr="006F684B" w:rsidRDefault="001F6EAA" w:rsidP="0052302C">
            <w:pPr>
              <w:rPr>
                <w:szCs w:val="18"/>
                <w:lang w:val="en-GB"/>
              </w:rPr>
            </w:pPr>
          </w:p>
        </w:tc>
      </w:tr>
      <w:tr w:rsidR="00332A54" w:rsidRPr="00937007" w14:paraId="4C70DA76" w14:textId="77777777" w:rsidTr="006F684B">
        <w:tc>
          <w:tcPr>
            <w:tcW w:w="1526" w:type="dxa"/>
            <w:shd w:val="clear" w:color="auto" w:fill="C9DED4"/>
          </w:tcPr>
          <w:p w14:paraId="1A04BEAF" w14:textId="77777777" w:rsidR="009E00BF" w:rsidRPr="00375190" w:rsidRDefault="0040162E" w:rsidP="00E25632">
            <w:pPr>
              <w:rPr>
                <w:lang w:val="en-GB"/>
              </w:rPr>
            </w:pPr>
            <w:r w:rsidRPr="00937007">
              <w:rPr>
                <w:lang w:val="en-GB"/>
              </w:rPr>
              <w:t>15.</w:t>
            </w:r>
            <w:r w:rsidR="00910F7E">
              <w:rPr>
                <w:lang w:val="en-GB"/>
              </w:rPr>
              <w:t>3</w:t>
            </w:r>
            <w:r w:rsidR="00910F7E" w:rsidRPr="00375190">
              <w:rPr>
                <w:lang w:val="en-GB"/>
              </w:rPr>
              <w:t>0</w:t>
            </w:r>
            <w:r w:rsidR="006E264B">
              <w:rPr>
                <w:lang w:val="en-GB"/>
              </w:rPr>
              <w:t>-15.45</w:t>
            </w:r>
          </w:p>
        </w:tc>
        <w:tc>
          <w:tcPr>
            <w:tcW w:w="7716" w:type="dxa"/>
            <w:shd w:val="clear" w:color="auto" w:fill="C9DED4"/>
          </w:tcPr>
          <w:p w14:paraId="4313FE70" w14:textId="77777777" w:rsidR="009E00BF" w:rsidRPr="006F684B" w:rsidRDefault="009E00BF" w:rsidP="00E25632">
            <w:pPr>
              <w:rPr>
                <w:lang w:val="en-GB"/>
              </w:rPr>
            </w:pPr>
            <w:r w:rsidRPr="006F684B">
              <w:rPr>
                <w:b/>
                <w:lang w:val="en-GB"/>
              </w:rPr>
              <w:t>Break</w:t>
            </w:r>
          </w:p>
          <w:p w14:paraId="7114F7BC" w14:textId="77777777" w:rsidR="009E00BF" w:rsidRPr="006F684B" w:rsidRDefault="009E00BF" w:rsidP="00E25632">
            <w:pPr>
              <w:rPr>
                <w:lang w:val="en-GB"/>
              </w:rPr>
            </w:pPr>
          </w:p>
        </w:tc>
      </w:tr>
      <w:tr w:rsidR="002159F3" w:rsidRPr="007223BB" w14:paraId="1E918C29" w14:textId="77777777" w:rsidTr="006F684B">
        <w:trPr>
          <w:trHeight w:val="920"/>
        </w:trPr>
        <w:tc>
          <w:tcPr>
            <w:tcW w:w="1526" w:type="dxa"/>
            <w:shd w:val="clear" w:color="auto" w:fill="auto"/>
          </w:tcPr>
          <w:p w14:paraId="2079C1C0" w14:textId="77777777" w:rsidR="009E00BF" w:rsidRPr="00937007" w:rsidRDefault="0040162E" w:rsidP="00E25632">
            <w:pPr>
              <w:jc w:val="left"/>
              <w:rPr>
                <w:lang w:val="en-GB"/>
              </w:rPr>
            </w:pPr>
            <w:r w:rsidRPr="00937007">
              <w:rPr>
                <w:lang w:val="en-GB"/>
              </w:rPr>
              <w:t>15.45</w:t>
            </w:r>
            <w:r w:rsidR="00E90C7F" w:rsidRPr="00937007">
              <w:rPr>
                <w:lang w:val="en-GB"/>
              </w:rPr>
              <w:t>–17.00</w:t>
            </w:r>
          </w:p>
          <w:p w14:paraId="7A0AB744" w14:textId="77777777" w:rsidR="009E00BF" w:rsidRPr="00937007" w:rsidRDefault="009E00BF" w:rsidP="00E25632">
            <w:pPr>
              <w:rPr>
                <w:lang w:val="en-GB"/>
              </w:rPr>
            </w:pPr>
          </w:p>
        </w:tc>
        <w:tc>
          <w:tcPr>
            <w:tcW w:w="7716" w:type="dxa"/>
            <w:shd w:val="clear" w:color="auto" w:fill="auto"/>
          </w:tcPr>
          <w:p w14:paraId="0825A7B7" w14:textId="77777777" w:rsidR="001F6EAA" w:rsidRPr="006F684B" w:rsidRDefault="001F6EAA" w:rsidP="001F6EAA">
            <w:pPr>
              <w:rPr>
                <w:b/>
                <w:lang w:val="en-GB"/>
              </w:rPr>
            </w:pPr>
            <w:r w:rsidRPr="006F684B">
              <w:rPr>
                <w:b/>
                <w:lang w:val="en-GB"/>
              </w:rPr>
              <w:t>Introduction to plurilateral tariff negotiations; the Information Technology Agreement (ITA) and the ITA Expansion</w:t>
            </w:r>
          </w:p>
          <w:p w14:paraId="279FBC46" w14:textId="77777777" w:rsidR="001F6EAA" w:rsidRPr="006F684B" w:rsidRDefault="001F6EAA" w:rsidP="001F6EAA">
            <w:pPr>
              <w:rPr>
                <w:b/>
                <w:lang w:val="en-GB"/>
              </w:rPr>
            </w:pPr>
            <w:r w:rsidRPr="006F684B">
              <w:rPr>
                <w:b/>
                <w:i/>
                <w:szCs w:val="18"/>
                <w:lang w:val="en-GB"/>
              </w:rPr>
              <w:t>Mr. Roy Santana</w:t>
            </w:r>
          </w:p>
          <w:p w14:paraId="36068406" w14:textId="77777777" w:rsidR="001F6EAA" w:rsidRPr="006F684B" w:rsidRDefault="001F6EAA" w:rsidP="00E25632">
            <w:pPr>
              <w:tabs>
                <w:tab w:val="left" w:pos="720"/>
              </w:tabs>
              <w:rPr>
                <w:lang w:val="en-GB"/>
              </w:rPr>
            </w:pPr>
          </w:p>
          <w:p w14:paraId="3303B5AB" w14:textId="77777777" w:rsidR="001F6EAA" w:rsidRPr="006F684B" w:rsidRDefault="001F6EAA" w:rsidP="001F6EAA">
            <w:pPr>
              <w:tabs>
                <w:tab w:val="left" w:pos="720"/>
              </w:tabs>
              <w:rPr>
                <w:b/>
                <w:lang w:val="en-GB"/>
              </w:rPr>
            </w:pPr>
            <w:r w:rsidRPr="006F684B">
              <w:rPr>
                <w:b/>
                <w:lang w:val="en-GB"/>
              </w:rPr>
              <w:t>Practice on reading ITA Schedules</w:t>
            </w:r>
          </w:p>
          <w:p w14:paraId="305D32A5" w14:textId="77777777" w:rsidR="001F6EAA" w:rsidRPr="006F684B" w:rsidRDefault="001F6EAA" w:rsidP="001F6EAA">
            <w:pPr>
              <w:jc w:val="left"/>
              <w:rPr>
                <w:b/>
                <w:i/>
                <w:szCs w:val="18"/>
                <w:lang w:val="en-GB"/>
              </w:rPr>
            </w:pPr>
            <w:r w:rsidRPr="006F684B">
              <w:rPr>
                <w:b/>
                <w:i/>
                <w:szCs w:val="18"/>
                <w:lang w:val="en-GB"/>
              </w:rPr>
              <w:t>Mr. Simon Neumueller</w:t>
            </w:r>
          </w:p>
          <w:p w14:paraId="026CAF66" w14:textId="77777777" w:rsidR="001F6EAA" w:rsidRPr="006F684B" w:rsidRDefault="001F6EAA" w:rsidP="00E25632">
            <w:pPr>
              <w:tabs>
                <w:tab w:val="left" w:pos="720"/>
              </w:tabs>
              <w:rPr>
                <w:lang w:val="en-GB"/>
              </w:rPr>
            </w:pPr>
          </w:p>
        </w:tc>
      </w:tr>
    </w:tbl>
    <w:p w14:paraId="50BACBE6" w14:textId="77777777" w:rsidR="0052302C" w:rsidRDefault="0052302C" w:rsidP="00E25632">
      <w:pPr>
        <w:tabs>
          <w:tab w:val="left" w:pos="1384"/>
        </w:tabs>
        <w:jc w:val="left"/>
        <w:rPr>
          <w:lang w:val="en-GB"/>
        </w:rPr>
      </w:pPr>
      <w:r w:rsidRPr="00937007">
        <w:rPr>
          <w:lang w:val="en-GB"/>
        </w:rPr>
        <w:tab/>
      </w:r>
    </w:p>
    <w:p w14:paraId="292D2094" w14:textId="77777777" w:rsidR="009C431E" w:rsidRDefault="009C431E" w:rsidP="00E25632">
      <w:pPr>
        <w:tabs>
          <w:tab w:val="left" w:pos="1384"/>
        </w:tabs>
        <w:jc w:val="left"/>
        <w:rPr>
          <w:lang w:val="en-GB"/>
        </w:rPr>
      </w:pPr>
    </w:p>
    <w:p w14:paraId="4347A86E" w14:textId="77777777" w:rsidR="009C431E" w:rsidRDefault="009C431E" w:rsidP="00E25632">
      <w:pPr>
        <w:tabs>
          <w:tab w:val="left" w:pos="1384"/>
        </w:tabs>
        <w:jc w:val="left"/>
        <w:rPr>
          <w:lang w:val="en-GB"/>
        </w:rPr>
      </w:pPr>
    </w:p>
    <w:p w14:paraId="2F15558F" w14:textId="77777777" w:rsidR="009C431E" w:rsidRDefault="009C431E" w:rsidP="00E25632">
      <w:pPr>
        <w:tabs>
          <w:tab w:val="left" w:pos="1384"/>
        </w:tabs>
        <w:jc w:val="left"/>
        <w:rPr>
          <w:lang w:val="en-GB"/>
        </w:rPr>
      </w:pPr>
    </w:p>
    <w:p w14:paraId="6080215E" w14:textId="77777777" w:rsidR="00A225C5" w:rsidRDefault="00A225C5">
      <w:pPr>
        <w:jc w:val="left"/>
        <w:rPr>
          <w:lang w:val="en-GB"/>
        </w:rPr>
      </w:pPr>
      <w:r>
        <w:rPr>
          <w:lang w:val="en-GB"/>
        </w:rPr>
        <w:br w:type="page"/>
      </w:r>
    </w:p>
    <w:p w14:paraId="2E8D0BDC" w14:textId="77777777" w:rsidR="0052302C" w:rsidRDefault="0052302C" w:rsidP="00E25632">
      <w:pPr>
        <w:tabs>
          <w:tab w:val="left" w:pos="1384"/>
        </w:tabs>
        <w:jc w:val="left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5"/>
        <w:gridCol w:w="7651"/>
      </w:tblGrid>
      <w:tr w:rsidR="006E264B" w:rsidRPr="00937007" w14:paraId="55B91025" w14:textId="77777777" w:rsidTr="0031539B">
        <w:trPr>
          <w:tblHeader/>
        </w:trPr>
        <w:tc>
          <w:tcPr>
            <w:tcW w:w="1384" w:type="dxa"/>
            <w:shd w:val="clear" w:color="auto" w:fill="006283"/>
          </w:tcPr>
          <w:p w14:paraId="740CC24C" w14:textId="77777777" w:rsidR="006E264B" w:rsidRPr="00937007" w:rsidRDefault="006E264B" w:rsidP="0031539B">
            <w:pPr>
              <w:jc w:val="center"/>
              <w:rPr>
                <w:b/>
                <w:color w:val="FFFFFF"/>
                <w:lang w:val="en-GB"/>
              </w:rPr>
            </w:pPr>
            <w:r w:rsidRPr="00937007">
              <w:rPr>
                <w:b/>
                <w:color w:val="FFFFFF"/>
                <w:lang w:val="en-GB"/>
              </w:rPr>
              <w:t>TIME</w:t>
            </w:r>
          </w:p>
        </w:tc>
        <w:tc>
          <w:tcPr>
            <w:tcW w:w="7858" w:type="dxa"/>
            <w:shd w:val="clear" w:color="auto" w:fill="006283"/>
          </w:tcPr>
          <w:p w14:paraId="2886D379" w14:textId="77777777" w:rsidR="006E264B" w:rsidRPr="00937007" w:rsidRDefault="006E264B" w:rsidP="0031539B">
            <w:pPr>
              <w:jc w:val="center"/>
              <w:rPr>
                <w:b/>
                <w:color w:val="FFFFFF"/>
                <w:lang w:val="en-GB"/>
              </w:rPr>
            </w:pPr>
            <w:r w:rsidRPr="00937007">
              <w:rPr>
                <w:b/>
                <w:color w:val="FFFFFF"/>
                <w:lang w:val="en-GB"/>
              </w:rPr>
              <w:t>ACTIVITY/TOPICS TO DISCUSS</w:t>
            </w:r>
          </w:p>
          <w:p w14:paraId="576B9828" w14:textId="77777777" w:rsidR="006E264B" w:rsidRPr="00937007" w:rsidRDefault="006E264B" w:rsidP="0031539B">
            <w:pPr>
              <w:jc w:val="center"/>
              <w:rPr>
                <w:b/>
                <w:color w:val="FFFFFF"/>
                <w:lang w:val="en-GB"/>
              </w:rPr>
            </w:pPr>
          </w:p>
        </w:tc>
      </w:tr>
      <w:tr w:rsidR="006E264B" w:rsidRPr="0052302C" w14:paraId="217E5F27" w14:textId="77777777" w:rsidTr="003D0A7B">
        <w:tc>
          <w:tcPr>
            <w:tcW w:w="0" w:type="auto"/>
            <w:gridSpan w:val="2"/>
            <w:shd w:val="clear" w:color="auto" w:fill="auto"/>
          </w:tcPr>
          <w:p w14:paraId="37AD3E93" w14:textId="77777777" w:rsidR="003D0A7B" w:rsidRDefault="003D0A7B" w:rsidP="0031539B">
            <w:pPr>
              <w:jc w:val="center"/>
              <w:rPr>
                <w:b/>
                <w:lang w:val="en-GB"/>
              </w:rPr>
            </w:pPr>
          </w:p>
          <w:p w14:paraId="0C464CCC" w14:textId="48DADE8C" w:rsidR="006E264B" w:rsidRDefault="006E264B" w:rsidP="0031539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Wednesday</w:t>
            </w:r>
            <w:r w:rsidRPr="0052302C">
              <w:rPr>
                <w:b/>
                <w:lang w:val="en-GB"/>
              </w:rPr>
              <w:t xml:space="preserve">, </w:t>
            </w:r>
            <w:r w:rsidR="0002420C">
              <w:rPr>
                <w:b/>
                <w:lang w:val="en-GB"/>
              </w:rPr>
              <w:t>6</w:t>
            </w:r>
            <w:r w:rsidRPr="0052302C">
              <w:rPr>
                <w:b/>
                <w:lang w:val="en-GB"/>
              </w:rPr>
              <w:t xml:space="preserve"> </w:t>
            </w:r>
            <w:r w:rsidR="0002420C">
              <w:rPr>
                <w:b/>
                <w:lang w:val="en-GB"/>
              </w:rPr>
              <w:t>November</w:t>
            </w:r>
            <w:r w:rsidRPr="0052302C">
              <w:rPr>
                <w:b/>
                <w:lang w:val="en-GB"/>
              </w:rPr>
              <w:t xml:space="preserve"> 2019</w:t>
            </w:r>
          </w:p>
          <w:p w14:paraId="7FFCD4D8" w14:textId="77777777" w:rsidR="006E264B" w:rsidRPr="0052302C" w:rsidRDefault="006E264B" w:rsidP="0031539B">
            <w:pPr>
              <w:jc w:val="center"/>
              <w:rPr>
                <w:b/>
                <w:lang w:val="en-GB"/>
              </w:rPr>
            </w:pPr>
          </w:p>
        </w:tc>
      </w:tr>
      <w:tr w:rsidR="006E264B" w:rsidRPr="00153199" w14:paraId="33E09A21" w14:textId="77777777" w:rsidTr="0031539B">
        <w:tc>
          <w:tcPr>
            <w:tcW w:w="1384" w:type="dxa"/>
            <w:shd w:val="clear" w:color="auto" w:fill="auto"/>
          </w:tcPr>
          <w:p w14:paraId="0815183D" w14:textId="7EBEB2A6" w:rsidR="006E264B" w:rsidRPr="00937007" w:rsidRDefault="006E264B" w:rsidP="0031539B">
            <w:pPr>
              <w:rPr>
                <w:lang w:val="en-GB"/>
              </w:rPr>
            </w:pPr>
            <w:r>
              <w:rPr>
                <w:lang w:val="en-GB"/>
              </w:rPr>
              <w:t>8.30-</w:t>
            </w:r>
            <w:r w:rsidR="00960336">
              <w:rPr>
                <w:lang w:val="en-GB"/>
              </w:rPr>
              <w:t>8</w:t>
            </w:r>
            <w:r>
              <w:rPr>
                <w:lang w:val="en-GB"/>
              </w:rPr>
              <w:t>.</w:t>
            </w:r>
            <w:r w:rsidR="00960336">
              <w:rPr>
                <w:lang w:val="en-GB"/>
              </w:rPr>
              <w:t>45</w:t>
            </w:r>
          </w:p>
        </w:tc>
        <w:tc>
          <w:tcPr>
            <w:tcW w:w="7858" w:type="dxa"/>
            <w:shd w:val="clear" w:color="auto" w:fill="auto"/>
          </w:tcPr>
          <w:p w14:paraId="3A3C7C81" w14:textId="77777777" w:rsidR="00972AE6" w:rsidRPr="00536EB3" w:rsidRDefault="00972AE6" w:rsidP="00972AE6">
            <w:pPr>
              <w:jc w:val="left"/>
              <w:rPr>
                <w:b/>
                <w:lang w:val="en-GB"/>
              </w:rPr>
            </w:pPr>
            <w:r w:rsidRPr="00536EB3">
              <w:rPr>
                <w:b/>
                <w:lang w:val="en-GB"/>
              </w:rPr>
              <w:t>Recap from previous day</w:t>
            </w:r>
          </w:p>
          <w:p w14:paraId="3D812280" w14:textId="77777777" w:rsidR="00972AE6" w:rsidRDefault="00972AE6" w:rsidP="00972AE6">
            <w:pPr>
              <w:rPr>
                <w:b/>
                <w:i/>
                <w:szCs w:val="18"/>
                <w:lang w:val="en-GB"/>
              </w:rPr>
            </w:pPr>
            <w:r w:rsidRPr="00536EB3">
              <w:rPr>
                <w:b/>
                <w:i/>
                <w:szCs w:val="18"/>
                <w:lang w:val="en-GB"/>
              </w:rPr>
              <w:t>Mr. Simon Neumueller</w:t>
            </w:r>
          </w:p>
          <w:p w14:paraId="662E86C6" w14:textId="77777777" w:rsidR="001F6EAA" w:rsidRDefault="001F6EAA" w:rsidP="0031539B">
            <w:pPr>
              <w:jc w:val="left"/>
              <w:rPr>
                <w:b/>
                <w:i/>
                <w:strike/>
                <w:szCs w:val="18"/>
                <w:lang w:val="en-GB"/>
              </w:rPr>
            </w:pPr>
          </w:p>
          <w:p w14:paraId="5BE323C8" w14:textId="77777777" w:rsidR="004B5838" w:rsidRPr="0052302C" w:rsidRDefault="004B5838" w:rsidP="00347AD2">
            <w:pPr>
              <w:jc w:val="left"/>
              <w:rPr>
                <w:b/>
                <w:lang w:val="en-GB"/>
              </w:rPr>
            </w:pPr>
          </w:p>
        </w:tc>
      </w:tr>
      <w:tr w:rsidR="006E264B" w:rsidRPr="00153199" w14:paraId="0B7147F1" w14:textId="77777777" w:rsidTr="006E264B">
        <w:trPr>
          <w:trHeight w:val="377"/>
        </w:trPr>
        <w:tc>
          <w:tcPr>
            <w:tcW w:w="1384" w:type="dxa"/>
            <w:shd w:val="clear" w:color="auto" w:fill="auto"/>
          </w:tcPr>
          <w:p w14:paraId="4A85C219" w14:textId="0AEDF846" w:rsidR="006E264B" w:rsidRPr="00937007" w:rsidRDefault="00960336" w:rsidP="0031539B">
            <w:pPr>
              <w:jc w:val="left"/>
              <w:rPr>
                <w:lang w:val="en-GB"/>
              </w:rPr>
            </w:pPr>
            <w:r>
              <w:rPr>
                <w:lang w:val="en-GB"/>
              </w:rPr>
              <w:t>8</w:t>
            </w:r>
            <w:r w:rsidR="006E264B" w:rsidRPr="00937007">
              <w:rPr>
                <w:lang w:val="en-GB"/>
              </w:rPr>
              <w:t>.</w:t>
            </w:r>
            <w:r>
              <w:rPr>
                <w:lang w:val="en-GB"/>
              </w:rPr>
              <w:t>45</w:t>
            </w:r>
            <w:r w:rsidR="006E264B" w:rsidRPr="00937007">
              <w:rPr>
                <w:lang w:val="en-GB"/>
              </w:rPr>
              <w:t>–1</w:t>
            </w:r>
            <w:r w:rsidR="006E264B">
              <w:rPr>
                <w:lang w:val="en-GB"/>
              </w:rPr>
              <w:t>0</w:t>
            </w:r>
            <w:r w:rsidR="006E264B" w:rsidRPr="00937007">
              <w:rPr>
                <w:lang w:val="en-GB"/>
              </w:rPr>
              <w:t>.00</w:t>
            </w:r>
          </w:p>
          <w:p w14:paraId="08741852" w14:textId="77777777" w:rsidR="006E264B" w:rsidRPr="00937007" w:rsidRDefault="006E264B" w:rsidP="0031539B">
            <w:pPr>
              <w:rPr>
                <w:lang w:val="en-GB"/>
              </w:rPr>
            </w:pPr>
          </w:p>
        </w:tc>
        <w:tc>
          <w:tcPr>
            <w:tcW w:w="7858" w:type="dxa"/>
            <w:shd w:val="clear" w:color="auto" w:fill="auto"/>
          </w:tcPr>
          <w:p w14:paraId="16475175" w14:textId="57525BBB" w:rsidR="004B5838" w:rsidRDefault="005721EE" w:rsidP="0031539B">
            <w:pPr>
              <w:tabs>
                <w:tab w:val="left" w:pos="720"/>
              </w:tabs>
              <w:rPr>
                <w:b/>
                <w:lang w:val="en-GB"/>
              </w:rPr>
            </w:pPr>
            <w:r>
              <w:rPr>
                <w:b/>
                <w:lang w:val="en-GB"/>
              </w:rPr>
              <w:t>Simulation of a tariff n</w:t>
            </w:r>
            <w:r w:rsidR="005F5466" w:rsidRPr="005F5466">
              <w:rPr>
                <w:b/>
                <w:lang w:val="en-GB"/>
              </w:rPr>
              <w:t>egotiation</w:t>
            </w:r>
          </w:p>
          <w:p w14:paraId="59B80AF2" w14:textId="77777777" w:rsidR="00960336" w:rsidRDefault="005F5466" w:rsidP="00960336">
            <w:pPr>
              <w:rPr>
                <w:b/>
                <w:i/>
                <w:szCs w:val="18"/>
                <w:lang w:val="en-GB"/>
              </w:rPr>
            </w:pPr>
            <w:r w:rsidRPr="004B5838">
              <w:rPr>
                <w:b/>
                <w:i/>
                <w:szCs w:val="18"/>
                <w:lang w:val="en-GB"/>
              </w:rPr>
              <w:t>Mr. Roy Santana</w:t>
            </w:r>
            <w:r w:rsidR="00960336">
              <w:rPr>
                <w:b/>
                <w:i/>
                <w:szCs w:val="18"/>
                <w:lang w:val="en-GB"/>
              </w:rPr>
              <w:t xml:space="preserve"> &amp; </w:t>
            </w:r>
            <w:r w:rsidR="00960336" w:rsidRPr="00536EB3">
              <w:rPr>
                <w:b/>
                <w:i/>
                <w:szCs w:val="18"/>
                <w:lang w:val="en-GB"/>
              </w:rPr>
              <w:t>Mr. Simon Neumueller</w:t>
            </w:r>
          </w:p>
          <w:p w14:paraId="585F7527" w14:textId="5829E160" w:rsidR="005F5466" w:rsidRDefault="005F5466" w:rsidP="0031539B">
            <w:pPr>
              <w:tabs>
                <w:tab w:val="left" w:pos="720"/>
              </w:tabs>
              <w:rPr>
                <w:b/>
                <w:lang w:val="en-GB"/>
              </w:rPr>
            </w:pPr>
          </w:p>
          <w:p w14:paraId="453488CF" w14:textId="30BE797C" w:rsidR="005F5466" w:rsidRPr="005F5466" w:rsidRDefault="005F5466" w:rsidP="0031539B">
            <w:pPr>
              <w:tabs>
                <w:tab w:val="left" w:pos="720"/>
              </w:tabs>
              <w:rPr>
                <w:b/>
                <w:lang w:val="en-GB"/>
              </w:rPr>
            </w:pPr>
          </w:p>
        </w:tc>
      </w:tr>
      <w:tr w:rsidR="006E264B" w:rsidRPr="00937007" w14:paraId="312E6C4B" w14:textId="77777777" w:rsidTr="0031539B">
        <w:tc>
          <w:tcPr>
            <w:tcW w:w="1384" w:type="dxa"/>
            <w:shd w:val="clear" w:color="auto" w:fill="C9DED4"/>
          </w:tcPr>
          <w:p w14:paraId="13E19AC1" w14:textId="77777777" w:rsidR="006E264B" w:rsidRPr="00375190" w:rsidRDefault="006E264B" w:rsidP="0031539B">
            <w:pPr>
              <w:rPr>
                <w:lang w:val="en-GB"/>
              </w:rPr>
            </w:pPr>
            <w:r w:rsidRPr="00937007">
              <w:rPr>
                <w:lang w:val="en-GB"/>
              </w:rPr>
              <w:t>1</w:t>
            </w:r>
            <w:r>
              <w:rPr>
                <w:lang w:val="en-GB"/>
              </w:rPr>
              <w:t>0</w:t>
            </w:r>
            <w:r w:rsidRPr="00375190">
              <w:rPr>
                <w:lang w:val="en-GB"/>
              </w:rPr>
              <w:t>.</w:t>
            </w:r>
            <w:r>
              <w:rPr>
                <w:lang w:val="en-GB"/>
              </w:rPr>
              <w:t>00-10.15</w:t>
            </w:r>
          </w:p>
        </w:tc>
        <w:tc>
          <w:tcPr>
            <w:tcW w:w="7858" w:type="dxa"/>
            <w:shd w:val="clear" w:color="auto" w:fill="C9DED4"/>
          </w:tcPr>
          <w:p w14:paraId="50FAAC6A" w14:textId="77777777" w:rsidR="006E264B" w:rsidRPr="00937007" w:rsidRDefault="006E264B" w:rsidP="0031539B">
            <w:pPr>
              <w:rPr>
                <w:b/>
                <w:lang w:val="en-GB"/>
              </w:rPr>
            </w:pPr>
            <w:r w:rsidRPr="00937007">
              <w:rPr>
                <w:b/>
                <w:lang w:val="en-GB"/>
              </w:rPr>
              <w:t>Break</w:t>
            </w:r>
          </w:p>
          <w:p w14:paraId="3BB5313B" w14:textId="77777777" w:rsidR="006E264B" w:rsidRPr="00937007" w:rsidRDefault="006E264B" w:rsidP="0031539B">
            <w:pPr>
              <w:rPr>
                <w:b/>
                <w:lang w:val="en-GB"/>
              </w:rPr>
            </w:pPr>
          </w:p>
        </w:tc>
      </w:tr>
      <w:tr w:rsidR="006E264B" w:rsidRPr="00153199" w14:paraId="663DDAC1" w14:textId="77777777" w:rsidTr="006E264B">
        <w:tc>
          <w:tcPr>
            <w:tcW w:w="1384" w:type="dxa"/>
            <w:shd w:val="clear" w:color="auto" w:fill="auto"/>
          </w:tcPr>
          <w:p w14:paraId="5CFD3423" w14:textId="77777777" w:rsidR="006E264B" w:rsidRPr="00937007" w:rsidRDefault="000662BA" w:rsidP="0031539B">
            <w:pPr>
              <w:rPr>
                <w:lang w:val="en-GB"/>
              </w:rPr>
            </w:pPr>
            <w:r>
              <w:rPr>
                <w:lang w:val="en-GB"/>
              </w:rPr>
              <w:t>10.15-12.30</w:t>
            </w:r>
          </w:p>
        </w:tc>
        <w:tc>
          <w:tcPr>
            <w:tcW w:w="7858" w:type="dxa"/>
            <w:shd w:val="clear" w:color="auto" w:fill="auto"/>
          </w:tcPr>
          <w:p w14:paraId="3466E240" w14:textId="5AABF97D" w:rsidR="005721EE" w:rsidRDefault="005721EE" w:rsidP="005721EE">
            <w:pPr>
              <w:tabs>
                <w:tab w:val="left" w:pos="720"/>
              </w:tabs>
              <w:rPr>
                <w:b/>
                <w:lang w:val="en-GB"/>
              </w:rPr>
            </w:pPr>
            <w:r>
              <w:rPr>
                <w:b/>
                <w:lang w:val="en-GB"/>
              </w:rPr>
              <w:t>Simulation of a tariff n</w:t>
            </w:r>
            <w:r w:rsidRPr="005F5466">
              <w:rPr>
                <w:b/>
                <w:lang w:val="en-GB"/>
              </w:rPr>
              <w:t>egotiation</w:t>
            </w:r>
            <w:r>
              <w:rPr>
                <w:b/>
                <w:lang w:val="en-GB"/>
              </w:rPr>
              <w:t xml:space="preserve"> (</w:t>
            </w:r>
            <w:proofErr w:type="spellStart"/>
            <w:r>
              <w:rPr>
                <w:b/>
                <w:lang w:val="en-GB"/>
              </w:rPr>
              <w:t>Cont</w:t>
            </w:r>
            <w:proofErr w:type="spellEnd"/>
            <w:r>
              <w:rPr>
                <w:b/>
                <w:lang w:val="en-GB"/>
              </w:rPr>
              <w:t>'.)</w:t>
            </w:r>
          </w:p>
          <w:p w14:paraId="13FC3143" w14:textId="77777777" w:rsidR="00960336" w:rsidRDefault="00960336" w:rsidP="00960336">
            <w:pPr>
              <w:rPr>
                <w:b/>
                <w:i/>
                <w:szCs w:val="18"/>
                <w:lang w:val="en-GB"/>
              </w:rPr>
            </w:pPr>
          </w:p>
          <w:p w14:paraId="2011CEF9" w14:textId="128F0695" w:rsidR="005721EE" w:rsidRPr="00960336" w:rsidRDefault="005721EE" w:rsidP="00960336">
            <w:pPr>
              <w:rPr>
                <w:b/>
                <w:i/>
                <w:szCs w:val="18"/>
                <w:lang w:val="en-GB"/>
              </w:rPr>
            </w:pPr>
          </w:p>
        </w:tc>
      </w:tr>
      <w:tr w:rsidR="000662BA" w:rsidRPr="00937007" w14:paraId="1FE9A780" w14:textId="77777777" w:rsidTr="00210398">
        <w:tc>
          <w:tcPr>
            <w:tcW w:w="1384" w:type="dxa"/>
            <w:shd w:val="clear" w:color="auto" w:fill="C9DED4"/>
          </w:tcPr>
          <w:p w14:paraId="6DFE1612" w14:textId="77777777" w:rsidR="000662BA" w:rsidRPr="00937007" w:rsidRDefault="000662BA" w:rsidP="00210398">
            <w:pPr>
              <w:rPr>
                <w:lang w:val="en-GB"/>
              </w:rPr>
            </w:pPr>
            <w:r w:rsidRPr="00937007">
              <w:rPr>
                <w:lang w:val="en-GB"/>
              </w:rPr>
              <w:t>12.30</w:t>
            </w:r>
            <w:r>
              <w:rPr>
                <w:lang w:val="en-GB"/>
              </w:rPr>
              <w:t>-14.00</w:t>
            </w:r>
          </w:p>
        </w:tc>
        <w:tc>
          <w:tcPr>
            <w:tcW w:w="7858" w:type="dxa"/>
            <w:shd w:val="clear" w:color="auto" w:fill="C9DED4"/>
          </w:tcPr>
          <w:p w14:paraId="47A1A953" w14:textId="77777777" w:rsidR="000662BA" w:rsidRPr="00937007" w:rsidRDefault="000662BA" w:rsidP="00210398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Lunch</w:t>
            </w:r>
          </w:p>
        </w:tc>
      </w:tr>
      <w:tr w:rsidR="006E264B" w:rsidRPr="00972AE6" w14:paraId="6FFC5DEE" w14:textId="77777777" w:rsidTr="000662BA"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</w:tcPr>
          <w:p w14:paraId="61CBA4E0" w14:textId="77777777" w:rsidR="006E264B" w:rsidRPr="00937007" w:rsidRDefault="000662BA" w:rsidP="0031539B">
            <w:pPr>
              <w:rPr>
                <w:lang w:val="en-GB"/>
              </w:rPr>
            </w:pPr>
            <w:r>
              <w:rPr>
                <w:lang w:val="en-GB"/>
              </w:rPr>
              <w:t>14.00-15.30</w:t>
            </w:r>
          </w:p>
        </w:tc>
        <w:tc>
          <w:tcPr>
            <w:tcW w:w="7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75B83" w14:textId="07B0A889" w:rsidR="00FD6571" w:rsidRDefault="00FD6571" w:rsidP="000662BA">
            <w:pPr>
              <w:rPr>
                <w:b/>
                <w:i/>
                <w:szCs w:val="18"/>
                <w:lang w:val="en-GB"/>
              </w:rPr>
            </w:pPr>
            <w:r w:rsidRPr="005C094A">
              <w:rPr>
                <w:b/>
                <w:i/>
                <w:szCs w:val="18"/>
                <w:lang w:val="en-GB"/>
              </w:rPr>
              <w:t>New and emerging issues</w:t>
            </w:r>
            <w:r w:rsidR="00960336" w:rsidRPr="005C094A">
              <w:rPr>
                <w:b/>
                <w:i/>
                <w:szCs w:val="18"/>
                <w:lang w:val="en-GB"/>
              </w:rPr>
              <w:t xml:space="preserve"> </w:t>
            </w:r>
            <w:r w:rsidR="005721EE">
              <w:rPr>
                <w:b/>
                <w:i/>
                <w:szCs w:val="18"/>
                <w:lang w:val="en-GB"/>
              </w:rPr>
              <w:t>in the WTO</w:t>
            </w:r>
            <w:r w:rsidRPr="005C094A">
              <w:rPr>
                <w:b/>
                <w:i/>
                <w:szCs w:val="18"/>
                <w:lang w:val="en-GB"/>
              </w:rPr>
              <w:t>– i.e. MSMEs, e</w:t>
            </w:r>
            <w:r w:rsidR="005C094A" w:rsidRPr="005C094A">
              <w:rPr>
                <w:b/>
                <w:i/>
                <w:szCs w:val="18"/>
                <w:lang w:val="en-GB"/>
              </w:rPr>
              <w:t>-</w:t>
            </w:r>
            <w:r w:rsidRPr="005C094A">
              <w:rPr>
                <w:b/>
                <w:i/>
                <w:szCs w:val="18"/>
                <w:lang w:val="en-GB"/>
              </w:rPr>
              <w:t>Commerce</w:t>
            </w:r>
          </w:p>
          <w:p w14:paraId="5A8B3BF3" w14:textId="329AF659" w:rsidR="005C094A" w:rsidRPr="00FD6571" w:rsidRDefault="005C094A" w:rsidP="000662B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Mr. Roy Santana</w:t>
            </w:r>
          </w:p>
          <w:p w14:paraId="65AE6F9A" w14:textId="77777777" w:rsidR="004B5838" w:rsidRPr="00937007" w:rsidRDefault="004B5838" w:rsidP="000662BA">
            <w:pPr>
              <w:rPr>
                <w:b/>
                <w:lang w:val="en-GB"/>
              </w:rPr>
            </w:pPr>
          </w:p>
        </w:tc>
      </w:tr>
      <w:tr w:rsidR="000662BA" w:rsidRPr="00937007" w14:paraId="61A3BE39" w14:textId="77777777" w:rsidTr="0031539B">
        <w:tc>
          <w:tcPr>
            <w:tcW w:w="1384" w:type="dxa"/>
            <w:shd w:val="clear" w:color="auto" w:fill="C9DED4"/>
          </w:tcPr>
          <w:p w14:paraId="3FAC5E62" w14:textId="77777777" w:rsidR="000662BA" w:rsidRPr="00375190" w:rsidRDefault="000662BA" w:rsidP="0031539B">
            <w:pPr>
              <w:rPr>
                <w:lang w:val="en-GB"/>
              </w:rPr>
            </w:pPr>
            <w:r w:rsidRPr="00937007">
              <w:rPr>
                <w:lang w:val="en-GB"/>
              </w:rPr>
              <w:t>15.</w:t>
            </w:r>
            <w:r>
              <w:rPr>
                <w:lang w:val="en-GB"/>
              </w:rPr>
              <w:t>3</w:t>
            </w:r>
            <w:r w:rsidRPr="00375190">
              <w:rPr>
                <w:lang w:val="en-GB"/>
              </w:rPr>
              <w:t>0</w:t>
            </w:r>
            <w:r>
              <w:rPr>
                <w:lang w:val="en-GB"/>
              </w:rPr>
              <w:t>-15.45</w:t>
            </w:r>
          </w:p>
        </w:tc>
        <w:tc>
          <w:tcPr>
            <w:tcW w:w="7858" w:type="dxa"/>
            <w:shd w:val="clear" w:color="auto" w:fill="C9DED4"/>
          </w:tcPr>
          <w:p w14:paraId="52ADB73B" w14:textId="77777777" w:rsidR="000662BA" w:rsidRPr="00937007" w:rsidRDefault="000662BA" w:rsidP="0031539B">
            <w:pPr>
              <w:rPr>
                <w:lang w:val="en-GB"/>
              </w:rPr>
            </w:pPr>
            <w:r w:rsidRPr="00937007">
              <w:rPr>
                <w:b/>
                <w:lang w:val="en-GB"/>
              </w:rPr>
              <w:t>Break</w:t>
            </w:r>
          </w:p>
          <w:p w14:paraId="6D5B4645" w14:textId="77777777" w:rsidR="000662BA" w:rsidRPr="00937007" w:rsidRDefault="000662BA" w:rsidP="0031539B">
            <w:pPr>
              <w:rPr>
                <w:lang w:val="en-GB"/>
              </w:rPr>
            </w:pPr>
          </w:p>
        </w:tc>
      </w:tr>
      <w:tr w:rsidR="000662BA" w:rsidRPr="00153199" w14:paraId="18FBB363" w14:textId="77777777" w:rsidTr="0031539B">
        <w:trPr>
          <w:trHeight w:val="920"/>
        </w:trPr>
        <w:tc>
          <w:tcPr>
            <w:tcW w:w="1384" w:type="dxa"/>
            <w:shd w:val="clear" w:color="auto" w:fill="auto"/>
          </w:tcPr>
          <w:p w14:paraId="61C585F8" w14:textId="77777777" w:rsidR="000662BA" w:rsidRPr="00937007" w:rsidRDefault="000662BA" w:rsidP="0031539B">
            <w:pPr>
              <w:jc w:val="left"/>
              <w:rPr>
                <w:lang w:val="en-GB"/>
              </w:rPr>
            </w:pPr>
            <w:r w:rsidRPr="00937007">
              <w:rPr>
                <w:lang w:val="en-GB"/>
              </w:rPr>
              <w:t>15.45–17.00</w:t>
            </w:r>
          </w:p>
          <w:p w14:paraId="71B15F32" w14:textId="77777777" w:rsidR="000662BA" w:rsidRPr="00937007" w:rsidRDefault="000662BA" w:rsidP="0031539B">
            <w:pPr>
              <w:rPr>
                <w:lang w:val="en-GB"/>
              </w:rPr>
            </w:pPr>
          </w:p>
        </w:tc>
        <w:tc>
          <w:tcPr>
            <w:tcW w:w="7858" w:type="dxa"/>
            <w:shd w:val="clear" w:color="auto" w:fill="auto"/>
          </w:tcPr>
          <w:p w14:paraId="43007A43" w14:textId="676C6FAB" w:rsidR="00FD6571" w:rsidRPr="005721EE" w:rsidRDefault="00001CAB" w:rsidP="0031539B">
            <w:pPr>
              <w:tabs>
                <w:tab w:val="left" w:pos="720"/>
              </w:tabs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 xml:space="preserve">Exercise: </w:t>
            </w:r>
            <w:r w:rsidR="00153199">
              <w:rPr>
                <w:b/>
                <w:i/>
                <w:lang w:val="en-GB"/>
              </w:rPr>
              <w:t xml:space="preserve">Policy implications of </w:t>
            </w:r>
            <w:r>
              <w:rPr>
                <w:b/>
                <w:i/>
                <w:lang w:val="en-GB"/>
              </w:rPr>
              <w:t>quantitative restrictions</w:t>
            </w:r>
          </w:p>
          <w:p w14:paraId="540D301D" w14:textId="630B5DF4" w:rsidR="00FD6571" w:rsidRPr="00FD6571" w:rsidRDefault="00001CAB" w:rsidP="0031539B">
            <w:pPr>
              <w:tabs>
                <w:tab w:val="left" w:pos="720"/>
              </w:tabs>
              <w:rPr>
                <w:b/>
                <w:lang w:val="en-GB"/>
              </w:rPr>
            </w:pPr>
            <w:r w:rsidRPr="00536EB3">
              <w:rPr>
                <w:b/>
                <w:i/>
                <w:szCs w:val="18"/>
                <w:lang w:val="en-GB"/>
              </w:rPr>
              <w:t>Mr. Simon Neumueller</w:t>
            </w:r>
            <w:r w:rsidRPr="00FD6571">
              <w:rPr>
                <w:b/>
                <w:lang w:val="en-GB"/>
              </w:rPr>
              <w:t xml:space="preserve"> </w:t>
            </w:r>
            <w:bookmarkStart w:id="0" w:name="_GoBack"/>
            <w:bookmarkEnd w:id="0"/>
          </w:p>
        </w:tc>
      </w:tr>
    </w:tbl>
    <w:p w14:paraId="0B1D9132" w14:textId="77777777" w:rsidR="0052302C" w:rsidRDefault="0052302C" w:rsidP="00E25632">
      <w:pPr>
        <w:tabs>
          <w:tab w:val="left" w:pos="1384"/>
        </w:tabs>
        <w:jc w:val="left"/>
        <w:rPr>
          <w:lang w:val="en-GB"/>
        </w:rPr>
      </w:pPr>
    </w:p>
    <w:p w14:paraId="0857CF6F" w14:textId="77777777" w:rsidR="000662BA" w:rsidRPr="00937007" w:rsidRDefault="000662BA" w:rsidP="00E25632">
      <w:pPr>
        <w:tabs>
          <w:tab w:val="left" w:pos="1384"/>
        </w:tabs>
        <w:jc w:val="left"/>
        <w:rPr>
          <w:b/>
          <w:lang w:val="en-GB"/>
        </w:rPr>
      </w:pPr>
      <w:r>
        <w:rPr>
          <w:b/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7652"/>
      </w:tblGrid>
      <w:tr w:rsidR="000662BA" w:rsidRPr="00937007" w14:paraId="0F9A46B0" w14:textId="77777777" w:rsidTr="0031539B">
        <w:trPr>
          <w:tblHeader/>
        </w:trPr>
        <w:tc>
          <w:tcPr>
            <w:tcW w:w="1384" w:type="dxa"/>
            <w:shd w:val="clear" w:color="auto" w:fill="006283"/>
          </w:tcPr>
          <w:p w14:paraId="2BBD8581" w14:textId="77777777" w:rsidR="000662BA" w:rsidRPr="00937007" w:rsidRDefault="000662BA" w:rsidP="0031539B">
            <w:pPr>
              <w:jc w:val="center"/>
              <w:rPr>
                <w:b/>
                <w:color w:val="FFFFFF"/>
                <w:lang w:val="en-GB"/>
              </w:rPr>
            </w:pPr>
            <w:r w:rsidRPr="00937007">
              <w:rPr>
                <w:b/>
                <w:color w:val="FFFFFF"/>
                <w:lang w:val="en-GB"/>
              </w:rPr>
              <w:lastRenderedPageBreak/>
              <w:t>TIME</w:t>
            </w:r>
          </w:p>
        </w:tc>
        <w:tc>
          <w:tcPr>
            <w:tcW w:w="7858" w:type="dxa"/>
            <w:shd w:val="clear" w:color="auto" w:fill="006283"/>
          </w:tcPr>
          <w:p w14:paraId="20B777D6" w14:textId="77777777" w:rsidR="000662BA" w:rsidRPr="00937007" w:rsidRDefault="000662BA" w:rsidP="0031539B">
            <w:pPr>
              <w:jc w:val="center"/>
              <w:rPr>
                <w:b/>
                <w:color w:val="FFFFFF"/>
                <w:lang w:val="en-GB"/>
              </w:rPr>
            </w:pPr>
            <w:r w:rsidRPr="00937007">
              <w:rPr>
                <w:b/>
                <w:color w:val="FFFFFF"/>
                <w:lang w:val="en-GB"/>
              </w:rPr>
              <w:t>ACTIVITY/TOPICS TO DISCUSS</w:t>
            </w:r>
          </w:p>
          <w:p w14:paraId="397D1BA4" w14:textId="77777777" w:rsidR="000662BA" w:rsidRPr="00937007" w:rsidRDefault="000662BA" w:rsidP="0031539B">
            <w:pPr>
              <w:jc w:val="center"/>
              <w:rPr>
                <w:b/>
                <w:color w:val="FFFFFF"/>
                <w:lang w:val="en-GB"/>
              </w:rPr>
            </w:pPr>
          </w:p>
        </w:tc>
      </w:tr>
      <w:tr w:rsidR="000662BA" w:rsidRPr="0052302C" w14:paraId="4281F09B" w14:textId="77777777" w:rsidTr="003D0A7B">
        <w:tc>
          <w:tcPr>
            <w:tcW w:w="0" w:type="auto"/>
            <w:gridSpan w:val="2"/>
            <w:shd w:val="clear" w:color="auto" w:fill="auto"/>
          </w:tcPr>
          <w:p w14:paraId="2C9674D4" w14:textId="77777777" w:rsidR="003D0A7B" w:rsidRDefault="003D0A7B" w:rsidP="0031539B">
            <w:pPr>
              <w:jc w:val="center"/>
              <w:rPr>
                <w:b/>
                <w:lang w:val="en-GB"/>
              </w:rPr>
            </w:pPr>
          </w:p>
          <w:p w14:paraId="230CA6E9" w14:textId="0503FF55" w:rsidR="000662BA" w:rsidRDefault="000662BA" w:rsidP="0031539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Thursday</w:t>
            </w:r>
            <w:r w:rsidRPr="0052302C">
              <w:rPr>
                <w:b/>
                <w:lang w:val="en-GB"/>
              </w:rPr>
              <w:t xml:space="preserve">, </w:t>
            </w:r>
            <w:r w:rsidR="0002420C">
              <w:rPr>
                <w:b/>
                <w:lang w:val="en-GB"/>
              </w:rPr>
              <w:t>7</w:t>
            </w:r>
            <w:r w:rsidRPr="0052302C">
              <w:rPr>
                <w:b/>
                <w:lang w:val="en-GB"/>
              </w:rPr>
              <w:t xml:space="preserve"> </w:t>
            </w:r>
            <w:r w:rsidR="0002420C">
              <w:rPr>
                <w:b/>
                <w:lang w:val="en-GB"/>
              </w:rPr>
              <w:t>November</w:t>
            </w:r>
            <w:r w:rsidRPr="0052302C">
              <w:rPr>
                <w:b/>
                <w:lang w:val="en-GB"/>
              </w:rPr>
              <w:t xml:space="preserve"> 2019</w:t>
            </w:r>
          </w:p>
          <w:p w14:paraId="376BED78" w14:textId="77777777" w:rsidR="000662BA" w:rsidRPr="0052302C" w:rsidRDefault="000662BA" w:rsidP="0031539B">
            <w:pPr>
              <w:jc w:val="center"/>
              <w:rPr>
                <w:b/>
                <w:lang w:val="en-GB"/>
              </w:rPr>
            </w:pPr>
          </w:p>
        </w:tc>
      </w:tr>
      <w:tr w:rsidR="000662BA" w:rsidRPr="00153199" w14:paraId="60EF0605" w14:textId="77777777" w:rsidTr="0031539B">
        <w:tc>
          <w:tcPr>
            <w:tcW w:w="1384" w:type="dxa"/>
            <w:shd w:val="clear" w:color="auto" w:fill="auto"/>
          </w:tcPr>
          <w:p w14:paraId="0DF84640" w14:textId="1846CE76" w:rsidR="000662BA" w:rsidRPr="00937007" w:rsidRDefault="000662BA" w:rsidP="0031539B">
            <w:pPr>
              <w:rPr>
                <w:lang w:val="en-GB"/>
              </w:rPr>
            </w:pPr>
            <w:r>
              <w:rPr>
                <w:lang w:val="en-GB"/>
              </w:rPr>
              <w:t>8.30-</w:t>
            </w:r>
            <w:r w:rsidR="00960336">
              <w:rPr>
                <w:lang w:val="en-GB"/>
              </w:rPr>
              <w:t>8</w:t>
            </w:r>
            <w:r>
              <w:rPr>
                <w:lang w:val="en-GB"/>
              </w:rPr>
              <w:t>.</w:t>
            </w:r>
            <w:r w:rsidR="00960336">
              <w:rPr>
                <w:lang w:val="en-GB"/>
              </w:rPr>
              <w:t>45</w:t>
            </w:r>
          </w:p>
        </w:tc>
        <w:tc>
          <w:tcPr>
            <w:tcW w:w="7858" w:type="dxa"/>
            <w:shd w:val="clear" w:color="auto" w:fill="auto"/>
          </w:tcPr>
          <w:p w14:paraId="08ABB3DC" w14:textId="7E43A650" w:rsidR="000662BA" w:rsidRDefault="000662BA" w:rsidP="0031539B">
            <w:pPr>
              <w:jc w:val="left"/>
              <w:rPr>
                <w:b/>
                <w:lang w:val="en-GB"/>
              </w:rPr>
            </w:pPr>
            <w:r w:rsidRPr="0052302C">
              <w:rPr>
                <w:b/>
                <w:lang w:val="en-GB"/>
              </w:rPr>
              <w:t>Recap from previous day</w:t>
            </w:r>
          </w:p>
          <w:p w14:paraId="149B6187" w14:textId="77777777" w:rsidR="00960336" w:rsidRDefault="00960336" w:rsidP="00960336">
            <w:pPr>
              <w:rPr>
                <w:b/>
                <w:i/>
                <w:szCs w:val="18"/>
                <w:lang w:val="en-GB"/>
              </w:rPr>
            </w:pPr>
            <w:r w:rsidRPr="00536EB3">
              <w:rPr>
                <w:b/>
                <w:i/>
                <w:szCs w:val="18"/>
                <w:lang w:val="en-GB"/>
              </w:rPr>
              <w:t>Mr. Simon Neumueller</w:t>
            </w:r>
          </w:p>
          <w:p w14:paraId="3E1FB1A6" w14:textId="77777777" w:rsidR="000662BA" w:rsidRPr="0052302C" w:rsidRDefault="000662BA" w:rsidP="0031539B">
            <w:pPr>
              <w:jc w:val="left"/>
              <w:rPr>
                <w:b/>
                <w:lang w:val="en-GB"/>
              </w:rPr>
            </w:pPr>
          </w:p>
        </w:tc>
      </w:tr>
      <w:tr w:rsidR="00332A54" w:rsidRPr="004B5838" w14:paraId="32A98612" w14:textId="77777777" w:rsidTr="00937007">
        <w:tc>
          <w:tcPr>
            <w:tcW w:w="1384" w:type="dxa"/>
            <w:shd w:val="clear" w:color="auto" w:fill="auto"/>
          </w:tcPr>
          <w:p w14:paraId="4CC6CA0D" w14:textId="2B71BE90" w:rsidR="009E00BF" w:rsidRPr="00937007" w:rsidRDefault="00960336" w:rsidP="00E25632">
            <w:pPr>
              <w:rPr>
                <w:lang w:val="en-GB"/>
              </w:rPr>
            </w:pPr>
            <w:r>
              <w:rPr>
                <w:lang w:val="en-GB"/>
              </w:rPr>
              <w:t>8</w:t>
            </w:r>
            <w:r w:rsidR="009E00BF" w:rsidRPr="00937007">
              <w:rPr>
                <w:lang w:val="en-GB"/>
              </w:rPr>
              <w:t>.</w:t>
            </w:r>
            <w:r>
              <w:rPr>
                <w:lang w:val="en-GB"/>
              </w:rPr>
              <w:t>45</w:t>
            </w:r>
            <w:r w:rsidR="000662BA">
              <w:rPr>
                <w:lang w:val="en-GB"/>
              </w:rPr>
              <w:t>-10.30</w:t>
            </w:r>
          </w:p>
        </w:tc>
        <w:tc>
          <w:tcPr>
            <w:tcW w:w="7858" w:type="dxa"/>
            <w:shd w:val="clear" w:color="auto" w:fill="auto"/>
          </w:tcPr>
          <w:p w14:paraId="0D9649CD" w14:textId="144CA144" w:rsidR="00960336" w:rsidRPr="005F5466" w:rsidRDefault="00960336" w:rsidP="00960336">
            <w:pPr>
              <w:rPr>
                <w:b/>
                <w:lang w:val="en-GB"/>
              </w:rPr>
            </w:pPr>
            <w:r w:rsidRPr="000662BA">
              <w:rPr>
                <w:b/>
                <w:lang w:val="en-GB"/>
              </w:rPr>
              <w:t>Introduction to non-tariff measures a</w:t>
            </w:r>
            <w:r>
              <w:rPr>
                <w:b/>
                <w:lang w:val="en-GB"/>
              </w:rPr>
              <w:t xml:space="preserve">nd quantitative restrictions: GATT </w:t>
            </w:r>
            <w:r w:rsidRPr="005F5466">
              <w:rPr>
                <w:b/>
                <w:lang w:val="en-GB"/>
              </w:rPr>
              <w:t>Articles XI, XX and X</w:t>
            </w:r>
            <w:r>
              <w:rPr>
                <w:b/>
                <w:lang w:val="en-GB"/>
              </w:rPr>
              <w:t>X</w:t>
            </w:r>
            <w:r w:rsidRPr="005F5466">
              <w:rPr>
                <w:b/>
                <w:lang w:val="en-GB"/>
              </w:rPr>
              <w:t>I</w:t>
            </w:r>
          </w:p>
          <w:p w14:paraId="5999EBA1" w14:textId="77777777" w:rsidR="00960336" w:rsidRDefault="00960336" w:rsidP="00960336">
            <w:pPr>
              <w:jc w:val="left"/>
              <w:rPr>
                <w:b/>
                <w:i/>
                <w:szCs w:val="18"/>
                <w:lang w:val="en-GB"/>
              </w:rPr>
            </w:pPr>
            <w:r w:rsidRPr="004B5838">
              <w:rPr>
                <w:b/>
                <w:i/>
                <w:szCs w:val="18"/>
                <w:lang w:val="en-GB"/>
              </w:rPr>
              <w:t xml:space="preserve">Mr. </w:t>
            </w:r>
            <w:r>
              <w:rPr>
                <w:b/>
                <w:i/>
                <w:szCs w:val="18"/>
                <w:lang w:val="en-GB"/>
              </w:rPr>
              <w:t>Roy Santana</w:t>
            </w:r>
          </w:p>
          <w:p w14:paraId="146CF2C1" w14:textId="77777777" w:rsidR="000662BA" w:rsidRPr="000662BA" w:rsidRDefault="000662BA" w:rsidP="000662BA">
            <w:pPr>
              <w:rPr>
                <w:b/>
                <w:lang w:val="en-GB"/>
              </w:rPr>
            </w:pPr>
          </w:p>
        </w:tc>
      </w:tr>
      <w:tr w:rsidR="00332A54" w:rsidRPr="00937007" w14:paraId="21F1D9A2" w14:textId="77777777" w:rsidTr="00937007">
        <w:tc>
          <w:tcPr>
            <w:tcW w:w="1384" w:type="dxa"/>
            <w:shd w:val="clear" w:color="auto" w:fill="C9DED4"/>
          </w:tcPr>
          <w:p w14:paraId="2C891D9B" w14:textId="5622200C" w:rsidR="009E00BF" w:rsidRPr="00375190" w:rsidRDefault="00910F7E" w:rsidP="00E25632">
            <w:pPr>
              <w:rPr>
                <w:lang w:val="en-GB"/>
              </w:rPr>
            </w:pPr>
            <w:r w:rsidRPr="00937007">
              <w:rPr>
                <w:lang w:val="en-GB"/>
              </w:rPr>
              <w:t>1</w:t>
            </w:r>
            <w:r>
              <w:rPr>
                <w:lang w:val="en-GB"/>
              </w:rPr>
              <w:t>0</w:t>
            </w:r>
            <w:r w:rsidR="003F5265" w:rsidRPr="00375190">
              <w:rPr>
                <w:lang w:val="en-GB"/>
              </w:rPr>
              <w:t>.</w:t>
            </w:r>
            <w:r w:rsidR="00960336">
              <w:rPr>
                <w:lang w:val="en-GB"/>
              </w:rPr>
              <w:t>0</w:t>
            </w:r>
            <w:r w:rsidRPr="00375190">
              <w:rPr>
                <w:lang w:val="en-GB"/>
              </w:rPr>
              <w:t>0</w:t>
            </w:r>
            <w:r w:rsidR="000662BA">
              <w:rPr>
                <w:lang w:val="en-GB"/>
              </w:rPr>
              <w:t>-10.</w:t>
            </w:r>
            <w:r w:rsidR="00960336">
              <w:rPr>
                <w:lang w:val="en-GB"/>
              </w:rPr>
              <w:t>1</w:t>
            </w:r>
            <w:r w:rsidR="000662BA">
              <w:rPr>
                <w:lang w:val="en-GB"/>
              </w:rPr>
              <w:t>5</w:t>
            </w:r>
          </w:p>
        </w:tc>
        <w:tc>
          <w:tcPr>
            <w:tcW w:w="7858" w:type="dxa"/>
            <w:shd w:val="clear" w:color="auto" w:fill="C9DED4"/>
          </w:tcPr>
          <w:p w14:paraId="23419E93" w14:textId="77777777" w:rsidR="009E00BF" w:rsidRPr="00937007" w:rsidRDefault="009E00BF" w:rsidP="00E25632">
            <w:pPr>
              <w:jc w:val="left"/>
              <w:rPr>
                <w:b/>
                <w:lang w:val="en-GB"/>
              </w:rPr>
            </w:pPr>
            <w:r w:rsidRPr="00937007">
              <w:rPr>
                <w:b/>
                <w:lang w:val="en-GB"/>
              </w:rPr>
              <w:t>Break</w:t>
            </w:r>
          </w:p>
          <w:p w14:paraId="276D2A05" w14:textId="77777777" w:rsidR="009E00BF" w:rsidRPr="00937007" w:rsidRDefault="009E00BF" w:rsidP="00E25632">
            <w:pPr>
              <w:jc w:val="center"/>
              <w:rPr>
                <w:b/>
                <w:lang w:val="en-GB"/>
              </w:rPr>
            </w:pPr>
          </w:p>
        </w:tc>
      </w:tr>
      <w:tr w:rsidR="00332A54" w:rsidRPr="007223BB" w:rsidDel="0018339F" w14:paraId="29BF81CF" w14:textId="77777777" w:rsidTr="00937007">
        <w:tc>
          <w:tcPr>
            <w:tcW w:w="1384" w:type="dxa"/>
            <w:shd w:val="clear" w:color="auto" w:fill="auto"/>
          </w:tcPr>
          <w:p w14:paraId="5636F132" w14:textId="77777777" w:rsidR="009E00BF" w:rsidRPr="00937007" w:rsidRDefault="003F5265" w:rsidP="00E25632">
            <w:pPr>
              <w:rPr>
                <w:lang w:val="en-GB"/>
              </w:rPr>
            </w:pPr>
            <w:r w:rsidRPr="00937007">
              <w:rPr>
                <w:lang w:val="en-GB"/>
              </w:rPr>
              <w:t>1</w:t>
            </w:r>
            <w:r w:rsidR="000662BA">
              <w:rPr>
                <w:lang w:val="en-GB"/>
              </w:rPr>
              <w:t>0</w:t>
            </w:r>
            <w:r w:rsidRPr="00937007">
              <w:rPr>
                <w:lang w:val="en-GB"/>
              </w:rPr>
              <w:t>.</w:t>
            </w:r>
            <w:r w:rsidR="000662BA">
              <w:rPr>
                <w:lang w:val="en-GB"/>
              </w:rPr>
              <w:t>45-12.30</w:t>
            </w:r>
          </w:p>
          <w:p w14:paraId="14CFE0BC" w14:textId="77777777" w:rsidR="009E00BF" w:rsidRPr="00937007" w:rsidDel="00E66C3C" w:rsidRDefault="009E00BF" w:rsidP="00E25632">
            <w:pPr>
              <w:rPr>
                <w:lang w:val="en-GB"/>
              </w:rPr>
            </w:pPr>
          </w:p>
        </w:tc>
        <w:tc>
          <w:tcPr>
            <w:tcW w:w="7858" w:type="dxa"/>
            <w:shd w:val="clear" w:color="auto" w:fill="auto"/>
          </w:tcPr>
          <w:p w14:paraId="5AD361A1" w14:textId="1B8BE6F3" w:rsidR="00960336" w:rsidRPr="005F5466" w:rsidRDefault="00960336" w:rsidP="00960336">
            <w:pPr>
              <w:jc w:val="left"/>
              <w:rPr>
                <w:b/>
                <w:lang w:val="en-GB"/>
              </w:rPr>
            </w:pPr>
            <w:r w:rsidRPr="005F5466">
              <w:rPr>
                <w:b/>
                <w:lang w:val="en-GB"/>
              </w:rPr>
              <w:t>Notification of quantitative restrictions</w:t>
            </w:r>
            <w:r w:rsidR="005C094A">
              <w:rPr>
                <w:b/>
                <w:lang w:val="en-GB"/>
              </w:rPr>
              <w:t>:</w:t>
            </w:r>
            <w:r w:rsidRPr="005F5466">
              <w:rPr>
                <w:b/>
                <w:lang w:val="en-GB"/>
              </w:rPr>
              <w:t xml:space="preserve"> practice</w:t>
            </w:r>
          </w:p>
          <w:p w14:paraId="38FAA110" w14:textId="31834B56" w:rsidR="004B5838" w:rsidRDefault="00960336" w:rsidP="00960336">
            <w:pPr>
              <w:jc w:val="left"/>
              <w:rPr>
                <w:b/>
                <w:lang w:val="en-GB"/>
              </w:rPr>
            </w:pPr>
            <w:r w:rsidRPr="005F5466">
              <w:rPr>
                <w:b/>
                <w:i/>
                <w:szCs w:val="18"/>
                <w:lang w:val="en-GB"/>
              </w:rPr>
              <w:t>Mr. Simon Neumueller</w:t>
            </w:r>
            <w:r>
              <w:rPr>
                <w:b/>
                <w:lang w:val="en-GB"/>
              </w:rPr>
              <w:t xml:space="preserve"> </w:t>
            </w:r>
          </w:p>
          <w:p w14:paraId="53BCEB4F" w14:textId="77777777" w:rsidR="00FD6571" w:rsidRDefault="00FD6571" w:rsidP="00FD6571">
            <w:pPr>
              <w:rPr>
                <w:b/>
                <w:lang w:val="en-GB"/>
              </w:rPr>
            </w:pPr>
          </w:p>
          <w:p w14:paraId="119C06DA" w14:textId="77777777" w:rsidR="00FD6571" w:rsidRPr="000662BA" w:rsidDel="0018339F" w:rsidRDefault="00FD6571" w:rsidP="000662BA">
            <w:pPr>
              <w:jc w:val="left"/>
              <w:rPr>
                <w:b/>
                <w:lang w:val="en-GB"/>
              </w:rPr>
            </w:pPr>
          </w:p>
        </w:tc>
      </w:tr>
      <w:tr w:rsidR="00332A54" w:rsidRPr="00937007" w:rsidDel="0018339F" w14:paraId="11B55E9E" w14:textId="77777777" w:rsidTr="00937007">
        <w:tc>
          <w:tcPr>
            <w:tcW w:w="1384" w:type="dxa"/>
            <w:shd w:val="clear" w:color="auto" w:fill="C9DED4"/>
          </w:tcPr>
          <w:p w14:paraId="32E3A6E9" w14:textId="77777777" w:rsidR="009E00BF" w:rsidRPr="00937007" w:rsidRDefault="003F5265" w:rsidP="00E25632">
            <w:pPr>
              <w:rPr>
                <w:lang w:val="en-GB"/>
              </w:rPr>
            </w:pPr>
            <w:r w:rsidRPr="00937007">
              <w:rPr>
                <w:lang w:val="en-GB"/>
              </w:rPr>
              <w:t>12.30</w:t>
            </w:r>
            <w:r w:rsidR="000662BA">
              <w:rPr>
                <w:lang w:val="en-GB"/>
              </w:rPr>
              <w:t>-14.00</w:t>
            </w:r>
          </w:p>
          <w:p w14:paraId="628701C6" w14:textId="77777777" w:rsidR="009E00BF" w:rsidRPr="00937007" w:rsidDel="00E66C3C" w:rsidRDefault="009E00BF" w:rsidP="00E25632">
            <w:pPr>
              <w:jc w:val="center"/>
              <w:rPr>
                <w:lang w:val="en-GB"/>
              </w:rPr>
            </w:pPr>
          </w:p>
        </w:tc>
        <w:tc>
          <w:tcPr>
            <w:tcW w:w="7858" w:type="dxa"/>
            <w:shd w:val="clear" w:color="auto" w:fill="C9DED4"/>
          </w:tcPr>
          <w:p w14:paraId="705BED8E" w14:textId="77777777" w:rsidR="009E00BF" w:rsidRPr="00937007" w:rsidDel="0018339F" w:rsidRDefault="00E1474A" w:rsidP="00E25632">
            <w:pPr>
              <w:jc w:val="left"/>
              <w:rPr>
                <w:b/>
                <w:lang w:val="en-GB"/>
              </w:rPr>
            </w:pPr>
            <w:r w:rsidRPr="00937007">
              <w:rPr>
                <w:b/>
                <w:lang w:val="en-GB"/>
              </w:rPr>
              <w:t>Lunch</w:t>
            </w:r>
          </w:p>
        </w:tc>
      </w:tr>
      <w:tr w:rsidR="000662BA" w:rsidRPr="007223BB" w:rsidDel="0018339F" w14:paraId="5651A96D" w14:textId="77777777" w:rsidTr="0031539B">
        <w:tc>
          <w:tcPr>
            <w:tcW w:w="1384" w:type="dxa"/>
            <w:shd w:val="clear" w:color="auto" w:fill="auto"/>
          </w:tcPr>
          <w:p w14:paraId="43FF940F" w14:textId="213FC737" w:rsidR="000662BA" w:rsidRPr="00937007" w:rsidDel="00E66C3C" w:rsidRDefault="005C094A" w:rsidP="0031539B">
            <w:pPr>
              <w:rPr>
                <w:lang w:val="en-GB"/>
              </w:rPr>
            </w:pPr>
            <w:r>
              <w:rPr>
                <w:lang w:val="en-GB"/>
              </w:rPr>
              <w:t>14.00-16.00</w:t>
            </w:r>
          </w:p>
        </w:tc>
        <w:tc>
          <w:tcPr>
            <w:tcW w:w="7858" w:type="dxa"/>
            <w:shd w:val="clear" w:color="auto" w:fill="auto"/>
          </w:tcPr>
          <w:p w14:paraId="64F677E6" w14:textId="77777777" w:rsidR="00960336" w:rsidRPr="00960336" w:rsidRDefault="00960336" w:rsidP="00960336">
            <w:pPr>
              <w:jc w:val="left"/>
              <w:rPr>
                <w:b/>
                <w:lang w:val="en-GB"/>
              </w:rPr>
            </w:pPr>
            <w:r w:rsidRPr="00960336">
              <w:rPr>
                <w:b/>
                <w:lang w:val="en-GB"/>
              </w:rPr>
              <w:t>Introduction to Import Licensing Procedures (ILP)</w:t>
            </w:r>
          </w:p>
          <w:p w14:paraId="5E62A711" w14:textId="77777777" w:rsidR="00960336" w:rsidRPr="00960336" w:rsidRDefault="00960336" w:rsidP="00960336">
            <w:pPr>
              <w:rPr>
                <w:b/>
                <w:lang w:val="en-GB"/>
              </w:rPr>
            </w:pPr>
            <w:r w:rsidRPr="00960336">
              <w:rPr>
                <w:b/>
                <w:i/>
                <w:szCs w:val="18"/>
                <w:lang w:val="en-GB"/>
              </w:rPr>
              <w:t>Mr. Roy Santana</w:t>
            </w:r>
          </w:p>
          <w:p w14:paraId="09B02254" w14:textId="77777777" w:rsidR="00960336" w:rsidRPr="00960336" w:rsidRDefault="00960336" w:rsidP="00960336">
            <w:pPr>
              <w:jc w:val="left"/>
              <w:rPr>
                <w:b/>
                <w:lang w:val="en-GB"/>
              </w:rPr>
            </w:pPr>
          </w:p>
          <w:p w14:paraId="45219A40" w14:textId="77777777" w:rsidR="00960336" w:rsidRPr="00960336" w:rsidRDefault="00960336" w:rsidP="00960336">
            <w:pPr>
              <w:jc w:val="left"/>
              <w:rPr>
                <w:b/>
                <w:lang w:val="en-GB"/>
              </w:rPr>
            </w:pPr>
            <w:r w:rsidRPr="00960336">
              <w:rPr>
                <w:b/>
                <w:lang w:val="en-GB"/>
              </w:rPr>
              <w:t>Introduction to the Trade Facilitation Agreement (TFA)</w:t>
            </w:r>
          </w:p>
          <w:p w14:paraId="352769C2" w14:textId="77777777" w:rsidR="00960336" w:rsidRPr="00960336" w:rsidRDefault="00960336" w:rsidP="00960336">
            <w:pPr>
              <w:rPr>
                <w:b/>
                <w:i/>
                <w:szCs w:val="18"/>
                <w:lang w:val="en-GB"/>
              </w:rPr>
            </w:pPr>
            <w:r w:rsidRPr="00960336">
              <w:rPr>
                <w:b/>
                <w:i/>
                <w:szCs w:val="18"/>
                <w:lang w:val="en-GB"/>
              </w:rPr>
              <w:t>Mr. Roy Santana</w:t>
            </w:r>
          </w:p>
          <w:p w14:paraId="44110F84" w14:textId="77777777" w:rsidR="00960336" w:rsidRPr="00960336" w:rsidRDefault="00960336" w:rsidP="00960336">
            <w:pPr>
              <w:rPr>
                <w:b/>
                <w:i/>
                <w:szCs w:val="18"/>
                <w:lang w:val="en-GB"/>
              </w:rPr>
            </w:pPr>
          </w:p>
          <w:p w14:paraId="5D8D2533" w14:textId="77777777" w:rsidR="00960336" w:rsidRPr="00960336" w:rsidRDefault="00960336" w:rsidP="00960336">
            <w:pPr>
              <w:rPr>
                <w:b/>
                <w:lang w:val="en-GB"/>
              </w:rPr>
            </w:pPr>
            <w:r w:rsidRPr="00960336">
              <w:rPr>
                <w:b/>
                <w:lang w:val="en-GB"/>
              </w:rPr>
              <w:t>Resources and useful tools</w:t>
            </w:r>
          </w:p>
          <w:p w14:paraId="0AD90519" w14:textId="4CF5ABA9" w:rsidR="00960336" w:rsidRPr="00960336" w:rsidRDefault="00960336" w:rsidP="00960336">
            <w:pPr>
              <w:rPr>
                <w:b/>
                <w:lang w:val="en-GB"/>
              </w:rPr>
            </w:pPr>
            <w:r w:rsidRPr="00960336">
              <w:rPr>
                <w:b/>
                <w:i/>
                <w:szCs w:val="18"/>
                <w:lang w:val="en-GB"/>
              </w:rPr>
              <w:t xml:space="preserve">Mr. </w:t>
            </w:r>
            <w:r>
              <w:rPr>
                <w:b/>
                <w:i/>
                <w:szCs w:val="18"/>
                <w:lang w:val="en-GB"/>
              </w:rPr>
              <w:t>Simon Neumueller</w:t>
            </w:r>
          </w:p>
          <w:p w14:paraId="42A55551" w14:textId="77777777" w:rsidR="00960336" w:rsidRPr="00960336" w:rsidRDefault="00960336" w:rsidP="00960336">
            <w:pPr>
              <w:numPr>
                <w:ilvl w:val="0"/>
                <w:numId w:val="33"/>
              </w:numPr>
              <w:rPr>
                <w:lang w:val="en-GB"/>
              </w:rPr>
            </w:pPr>
            <w:r w:rsidRPr="00960336">
              <w:rPr>
                <w:lang w:val="en-GB"/>
              </w:rPr>
              <w:t>How to use Docs on-line</w:t>
            </w:r>
          </w:p>
          <w:p w14:paraId="1B66EAFD" w14:textId="5885D0BC" w:rsidR="000662BA" w:rsidRPr="00FD6571" w:rsidDel="0018339F" w:rsidRDefault="00960336" w:rsidP="005C094A">
            <w:pPr>
              <w:numPr>
                <w:ilvl w:val="0"/>
                <w:numId w:val="33"/>
              </w:numPr>
              <w:jc w:val="left"/>
              <w:rPr>
                <w:strike/>
                <w:lang w:val="en-GB"/>
              </w:rPr>
            </w:pPr>
            <w:r w:rsidRPr="005C094A">
              <w:rPr>
                <w:lang w:val="en-GB"/>
              </w:rPr>
              <w:t>TFAF website/ TFA Database</w:t>
            </w:r>
          </w:p>
        </w:tc>
      </w:tr>
      <w:tr w:rsidR="00332A54" w:rsidRPr="00972AE6" w14:paraId="213D9A72" w14:textId="77777777" w:rsidTr="00937007">
        <w:tc>
          <w:tcPr>
            <w:tcW w:w="1384" w:type="dxa"/>
            <w:shd w:val="clear" w:color="auto" w:fill="auto"/>
          </w:tcPr>
          <w:p w14:paraId="714F35F3" w14:textId="77777777" w:rsidR="009E00BF" w:rsidRPr="00937007" w:rsidRDefault="009E00BF" w:rsidP="00E25632">
            <w:pPr>
              <w:rPr>
                <w:lang w:val="en-GB"/>
              </w:rPr>
            </w:pPr>
          </w:p>
        </w:tc>
        <w:tc>
          <w:tcPr>
            <w:tcW w:w="7858" w:type="dxa"/>
            <w:shd w:val="clear" w:color="auto" w:fill="auto"/>
          </w:tcPr>
          <w:p w14:paraId="0EF67D9D" w14:textId="77777777" w:rsidR="002C21F3" w:rsidRPr="00FD6571" w:rsidRDefault="002C21F3" w:rsidP="005C094A">
            <w:pPr>
              <w:jc w:val="left"/>
              <w:rPr>
                <w:strike/>
                <w:lang w:val="en-GB"/>
              </w:rPr>
            </w:pPr>
          </w:p>
        </w:tc>
      </w:tr>
      <w:tr w:rsidR="00332A54" w:rsidRPr="00937007" w14:paraId="29F85D18" w14:textId="77777777" w:rsidTr="00937007">
        <w:tc>
          <w:tcPr>
            <w:tcW w:w="1384" w:type="dxa"/>
            <w:shd w:val="clear" w:color="auto" w:fill="C9DED4"/>
          </w:tcPr>
          <w:p w14:paraId="7E06DC9F" w14:textId="26CA4E11" w:rsidR="002C21F3" w:rsidRPr="00937007" w:rsidRDefault="002C21F3" w:rsidP="00E25632">
            <w:pPr>
              <w:rPr>
                <w:lang w:val="en-GB"/>
              </w:rPr>
            </w:pPr>
            <w:r w:rsidRPr="005C094A">
              <w:rPr>
                <w:lang w:val="en-GB"/>
              </w:rPr>
              <w:t>16.00-16.15</w:t>
            </w:r>
          </w:p>
        </w:tc>
        <w:tc>
          <w:tcPr>
            <w:tcW w:w="7858" w:type="dxa"/>
            <w:shd w:val="clear" w:color="auto" w:fill="C9DED4"/>
          </w:tcPr>
          <w:p w14:paraId="684AB5FF" w14:textId="77777777" w:rsidR="009E00BF" w:rsidRPr="00375190" w:rsidRDefault="00910F7E" w:rsidP="00E25632">
            <w:pPr>
              <w:jc w:val="left"/>
              <w:rPr>
                <w:b/>
                <w:lang w:val="en-GB"/>
              </w:rPr>
            </w:pPr>
            <w:r>
              <w:rPr>
                <w:b/>
                <w:lang w:val="en-GB"/>
              </w:rPr>
              <w:t>Break</w:t>
            </w:r>
          </w:p>
          <w:p w14:paraId="1534E9C1" w14:textId="77777777" w:rsidR="009E00BF" w:rsidRPr="00937007" w:rsidRDefault="009E00BF" w:rsidP="00E25632">
            <w:pPr>
              <w:ind w:left="720"/>
              <w:rPr>
                <w:b/>
                <w:lang w:val="en-GB"/>
              </w:rPr>
            </w:pPr>
          </w:p>
        </w:tc>
      </w:tr>
      <w:tr w:rsidR="00332A54" w:rsidRPr="00153199" w14:paraId="020D77D0" w14:textId="77777777" w:rsidTr="003D0A7B">
        <w:trPr>
          <w:trHeight w:val="908"/>
        </w:trPr>
        <w:tc>
          <w:tcPr>
            <w:tcW w:w="1384" w:type="dxa"/>
            <w:shd w:val="clear" w:color="auto" w:fill="auto"/>
          </w:tcPr>
          <w:p w14:paraId="38181C3D" w14:textId="2F68ABF0" w:rsidR="003F5265" w:rsidRPr="005C094A" w:rsidRDefault="005C094A" w:rsidP="00E25632">
            <w:pPr>
              <w:jc w:val="left"/>
              <w:rPr>
                <w:lang w:val="en-GB"/>
              </w:rPr>
            </w:pPr>
            <w:r w:rsidRPr="005C094A">
              <w:rPr>
                <w:lang w:val="en-GB"/>
              </w:rPr>
              <w:t>16.15-16.30</w:t>
            </w:r>
          </w:p>
          <w:p w14:paraId="2AC69D3E" w14:textId="77777777" w:rsidR="002C21F3" w:rsidRPr="005C094A" w:rsidRDefault="002C21F3" w:rsidP="00E25632">
            <w:pPr>
              <w:jc w:val="left"/>
              <w:rPr>
                <w:lang w:val="en-GB"/>
              </w:rPr>
            </w:pPr>
          </w:p>
          <w:p w14:paraId="208B1C95" w14:textId="3E6EF38F" w:rsidR="002C21F3" w:rsidRPr="005C094A" w:rsidRDefault="002C21F3" w:rsidP="00E25632">
            <w:pPr>
              <w:jc w:val="left"/>
              <w:rPr>
                <w:lang w:val="en-GB"/>
              </w:rPr>
            </w:pPr>
            <w:r w:rsidRPr="005C094A">
              <w:rPr>
                <w:lang w:val="en-GB"/>
              </w:rPr>
              <w:t>16.</w:t>
            </w:r>
            <w:r w:rsidR="005C094A" w:rsidRPr="005C094A">
              <w:rPr>
                <w:lang w:val="en-GB"/>
              </w:rPr>
              <w:t>3</w:t>
            </w:r>
            <w:r w:rsidRPr="005C094A">
              <w:rPr>
                <w:lang w:val="en-GB"/>
              </w:rPr>
              <w:t>0</w:t>
            </w:r>
            <w:r w:rsidR="005C094A" w:rsidRPr="005C094A">
              <w:rPr>
                <w:lang w:val="en-GB"/>
              </w:rPr>
              <w:t>-</w:t>
            </w:r>
            <w:r w:rsidRPr="005C094A">
              <w:rPr>
                <w:lang w:val="en-GB"/>
              </w:rPr>
              <w:t>16.50</w:t>
            </w:r>
          </w:p>
          <w:p w14:paraId="13D4376E" w14:textId="77777777" w:rsidR="002C21F3" w:rsidRPr="005C094A" w:rsidRDefault="002C21F3" w:rsidP="00E25632">
            <w:pPr>
              <w:jc w:val="left"/>
              <w:rPr>
                <w:lang w:val="en-GB"/>
              </w:rPr>
            </w:pPr>
          </w:p>
          <w:p w14:paraId="4F5F2C62" w14:textId="3DBBA181" w:rsidR="002C21F3" w:rsidRPr="005C094A" w:rsidRDefault="002C21F3" w:rsidP="00E25632">
            <w:pPr>
              <w:jc w:val="left"/>
              <w:rPr>
                <w:lang w:val="en-GB"/>
              </w:rPr>
            </w:pPr>
          </w:p>
          <w:p w14:paraId="622FB54B" w14:textId="77777777" w:rsidR="005C094A" w:rsidRPr="005C094A" w:rsidRDefault="005C094A" w:rsidP="00E25632">
            <w:pPr>
              <w:jc w:val="left"/>
              <w:rPr>
                <w:lang w:val="en-GB"/>
              </w:rPr>
            </w:pPr>
          </w:p>
          <w:p w14:paraId="11369900" w14:textId="3BE0E4F0" w:rsidR="002C21F3" w:rsidRPr="005C094A" w:rsidRDefault="002C21F3" w:rsidP="00E25632">
            <w:pPr>
              <w:jc w:val="left"/>
              <w:rPr>
                <w:lang w:val="en-GB"/>
              </w:rPr>
            </w:pPr>
            <w:r w:rsidRPr="005C094A">
              <w:rPr>
                <w:lang w:val="en-GB"/>
              </w:rPr>
              <w:t>16.50</w:t>
            </w:r>
            <w:r w:rsidR="005C094A" w:rsidRPr="005C094A">
              <w:rPr>
                <w:lang w:val="en-GB"/>
              </w:rPr>
              <w:t>-</w:t>
            </w:r>
            <w:r w:rsidRPr="005C094A">
              <w:rPr>
                <w:lang w:val="en-GB"/>
              </w:rPr>
              <w:t>17.30</w:t>
            </w:r>
          </w:p>
        </w:tc>
        <w:tc>
          <w:tcPr>
            <w:tcW w:w="7858" w:type="dxa"/>
            <w:shd w:val="clear" w:color="auto" w:fill="auto"/>
          </w:tcPr>
          <w:p w14:paraId="20A5A98B" w14:textId="77777777" w:rsidR="005C094A" w:rsidRPr="005C094A" w:rsidRDefault="005C094A" w:rsidP="005C094A">
            <w:pPr>
              <w:jc w:val="left"/>
              <w:rPr>
                <w:b/>
                <w:lang w:val="en-GB"/>
              </w:rPr>
            </w:pPr>
            <w:r w:rsidRPr="005C094A">
              <w:rPr>
                <w:b/>
                <w:lang w:val="en-GB"/>
              </w:rPr>
              <w:t>Evaluation of the course</w:t>
            </w:r>
          </w:p>
          <w:p w14:paraId="09076901" w14:textId="77777777" w:rsidR="002C21F3" w:rsidRPr="005C094A" w:rsidRDefault="002C21F3" w:rsidP="002C21F3">
            <w:pPr>
              <w:ind w:left="720"/>
              <w:rPr>
                <w:lang w:val="en-GB"/>
              </w:rPr>
            </w:pPr>
          </w:p>
          <w:p w14:paraId="7C53FA57" w14:textId="77777777" w:rsidR="002C21F3" w:rsidRPr="005C094A" w:rsidRDefault="002C21F3" w:rsidP="002C21F3">
            <w:pPr>
              <w:jc w:val="left"/>
              <w:rPr>
                <w:b/>
                <w:lang w:val="en-GB"/>
              </w:rPr>
            </w:pPr>
            <w:r w:rsidRPr="005C094A">
              <w:rPr>
                <w:b/>
                <w:lang w:val="en-GB"/>
              </w:rPr>
              <w:t>Closing Ceremony</w:t>
            </w:r>
          </w:p>
          <w:p w14:paraId="3CB7D78A" w14:textId="77777777" w:rsidR="002C21F3" w:rsidRPr="005C094A" w:rsidRDefault="002C21F3" w:rsidP="002C21F3">
            <w:pPr>
              <w:numPr>
                <w:ilvl w:val="0"/>
                <w:numId w:val="33"/>
              </w:numPr>
              <w:rPr>
                <w:lang w:val="en-GB"/>
              </w:rPr>
            </w:pPr>
            <w:r w:rsidRPr="005C094A">
              <w:rPr>
                <w:lang w:val="en-GB"/>
              </w:rPr>
              <w:t>Closing Remarks by TKSU(P)</w:t>
            </w:r>
          </w:p>
          <w:p w14:paraId="73D48D64" w14:textId="77777777" w:rsidR="002C21F3" w:rsidRPr="005C094A" w:rsidRDefault="002C21F3" w:rsidP="002C21F3">
            <w:pPr>
              <w:numPr>
                <w:ilvl w:val="0"/>
                <w:numId w:val="33"/>
              </w:numPr>
              <w:rPr>
                <w:lang w:val="en-GB"/>
              </w:rPr>
            </w:pPr>
            <w:r w:rsidRPr="005C094A">
              <w:rPr>
                <w:lang w:val="en-GB"/>
              </w:rPr>
              <w:t>Closing Remarks by WTO Secretariat</w:t>
            </w:r>
          </w:p>
          <w:p w14:paraId="3C412160" w14:textId="77777777" w:rsidR="002C21F3" w:rsidRPr="005C094A" w:rsidRDefault="002C21F3" w:rsidP="002C21F3">
            <w:pPr>
              <w:rPr>
                <w:lang w:val="en-GB"/>
              </w:rPr>
            </w:pPr>
          </w:p>
          <w:p w14:paraId="29AA3705" w14:textId="77777777" w:rsidR="002C21F3" w:rsidRPr="005C094A" w:rsidRDefault="002C21F3" w:rsidP="002C21F3">
            <w:pPr>
              <w:rPr>
                <w:lang w:val="en-GB"/>
              </w:rPr>
            </w:pPr>
            <w:r w:rsidRPr="005C094A">
              <w:rPr>
                <w:lang w:val="en-GB"/>
              </w:rPr>
              <w:t>Internal Discussion between MTPN and WTO Secretariat</w:t>
            </w:r>
          </w:p>
        </w:tc>
      </w:tr>
    </w:tbl>
    <w:p w14:paraId="59BA147E" w14:textId="77777777" w:rsidR="00C96C9B" w:rsidRPr="00937007" w:rsidRDefault="00C96C9B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2"/>
        <w:gridCol w:w="7654"/>
      </w:tblGrid>
      <w:tr w:rsidR="003D0A7B" w:rsidRPr="00937007" w14:paraId="4BF05210" w14:textId="77777777" w:rsidTr="0031539B">
        <w:trPr>
          <w:tblHeader/>
        </w:trPr>
        <w:tc>
          <w:tcPr>
            <w:tcW w:w="1384" w:type="dxa"/>
            <w:shd w:val="clear" w:color="auto" w:fill="006283"/>
          </w:tcPr>
          <w:p w14:paraId="52B10CE0" w14:textId="77777777" w:rsidR="003D0A7B" w:rsidRPr="00937007" w:rsidRDefault="003D0A7B" w:rsidP="0031539B">
            <w:pPr>
              <w:jc w:val="center"/>
              <w:rPr>
                <w:b/>
                <w:color w:val="FFFFFF"/>
                <w:lang w:val="en-GB"/>
              </w:rPr>
            </w:pPr>
            <w:r w:rsidRPr="00937007">
              <w:rPr>
                <w:b/>
                <w:color w:val="FFFFFF"/>
                <w:lang w:val="en-GB"/>
              </w:rPr>
              <w:t>TIME</w:t>
            </w:r>
          </w:p>
        </w:tc>
        <w:tc>
          <w:tcPr>
            <w:tcW w:w="7858" w:type="dxa"/>
            <w:shd w:val="clear" w:color="auto" w:fill="006283"/>
          </w:tcPr>
          <w:p w14:paraId="6D47DBD1" w14:textId="77777777" w:rsidR="003D0A7B" w:rsidRPr="00937007" w:rsidRDefault="003D0A7B" w:rsidP="0031539B">
            <w:pPr>
              <w:jc w:val="center"/>
              <w:rPr>
                <w:b/>
                <w:color w:val="FFFFFF"/>
                <w:lang w:val="en-GB"/>
              </w:rPr>
            </w:pPr>
            <w:r w:rsidRPr="00937007">
              <w:rPr>
                <w:b/>
                <w:color w:val="FFFFFF"/>
                <w:lang w:val="en-GB"/>
              </w:rPr>
              <w:t>ACTIVITY/TOPICS TO DISCUSS</w:t>
            </w:r>
          </w:p>
          <w:p w14:paraId="78C8D716" w14:textId="77777777" w:rsidR="003D0A7B" w:rsidRPr="00937007" w:rsidRDefault="003D0A7B" w:rsidP="0031539B">
            <w:pPr>
              <w:jc w:val="center"/>
              <w:rPr>
                <w:b/>
                <w:color w:val="FFFFFF"/>
                <w:lang w:val="en-GB"/>
              </w:rPr>
            </w:pPr>
          </w:p>
        </w:tc>
      </w:tr>
      <w:tr w:rsidR="003D0A7B" w:rsidRPr="0052302C" w14:paraId="3E7CBEBD" w14:textId="77777777" w:rsidTr="0031539B">
        <w:tc>
          <w:tcPr>
            <w:tcW w:w="0" w:type="auto"/>
            <w:gridSpan w:val="2"/>
            <w:shd w:val="clear" w:color="auto" w:fill="auto"/>
          </w:tcPr>
          <w:p w14:paraId="5D891F61" w14:textId="77777777" w:rsidR="003D0A7B" w:rsidRDefault="003D0A7B" w:rsidP="0031539B">
            <w:pPr>
              <w:jc w:val="center"/>
              <w:rPr>
                <w:b/>
                <w:lang w:val="en-GB"/>
              </w:rPr>
            </w:pPr>
          </w:p>
          <w:p w14:paraId="7085B7D5" w14:textId="5E996486" w:rsidR="003D0A7B" w:rsidRDefault="003D0A7B" w:rsidP="0031539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Friday</w:t>
            </w:r>
            <w:r w:rsidRPr="0052302C">
              <w:rPr>
                <w:b/>
                <w:lang w:val="en-GB"/>
              </w:rPr>
              <w:t xml:space="preserve">, </w:t>
            </w:r>
            <w:r w:rsidR="0002420C">
              <w:rPr>
                <w:b/>
                <w:lang w:val="en-GB"/>
              </w:rPr>
              <w:t>8</w:t>
            </w:r>
            <w:r w:rsidRPr="0052302C">
              <w:rPr>
                <w:b/>
                <w:lang w:val="en-GB"/>
              </w:rPr>
              <w:t xml:space="preserve"> </w:t>
            </w:r>
            <w:r w:rsidR="0002420C">
              <w:rPr>
                <w:b/>
                <w:lang w:val="en-GB"/>
              </w:rPr>
              <w:t>November</w:t>
            </w:r>
            <w:r w:rsidRPr="0052302C">
              <w:rPr>
                <w:b/>
                <w:lang w:val="en-GB"/>
              </w:rPr>
              <w:t xml:space="preserve"> 2019</w:t>
            </w:r>
          </w:p>
          <w:p w14:paraId="54EA6049" w14:textId="77777777" w:rsidR="003D0A7B" w:rsidRPr="0052302C" w:rsidRDefault="003D0A7B" w:rsidP="0031539B">
            <w:pPr>
              <w:jc w:val="center"/>
              <w:rPr>
                <w:b/>
                <w:lang w:val="en-GB"/>
              </w:rPr>
            </w:pPr>
          </w:p>
        </w:tc>
      </w:tr>
      <w:tr w:rsidR="003D0A7B" w:rsidRPr="00153199" w14:paraId="1DB8B027" w14:textId="77777777" w:rsidTr="0031539B">
        <w:tc>
          <w:tcPr>
            <w:tcW w:w="1384" w:type="dxa"/>
            <w:shd w:val="clear" w:color="auto" w:fill="auto"/>
          </w:tcPr>
          <w:p w14:paraId="52AE39EB" w14:textId="77777777" w:rsidR="003D0A7B" w:rsidRPr="00937007" w:rsidRDefault="003D0A7B" w:rsidP="0031539B">
            <w:pPr>
              <w:rPr>
                <w:lang w:val="en-GB"/>
              </w:rPr>
            </w:pPr>
            <w:r w:rsidRPr="00937007">
              <w:rPr>
                <w:lang w:val="en-GB"/>
              </w:rPr>
              <w:t>9.00</w:t>
            </w:r>
            <w:r>
              <w:rPr>
                <w:lang w:val="en-GB"/>
              </w:rPr>
              <w:t>-12.30</w:t>
            </w:r>
          </w:p>
        </w:tc>
        <w:tc>
          <w:tcPr>
            <w:tcW w:w="7858" w:type="dxa"/>
            <w:shd w:val="clear" w:color="auto" w:fill="auto"/>
          </w:tcPr>
          <w:p w14:paraId="00F0BD5F" w14:textId="77777777" w:rsidR="003D0A7B" w:rsidRDefault="007223BB" w:rsidP="0031539B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Working session</w:t>
            </w:r>
            <w:r w:rsidR="003D0A7B">
              <w:rPr>
                <w:b/>
                <w:lang w:val="en-GB"/>
              </w:rPr>
              <w:t xml:space="preserve"> </w:t>
            </w:r>
            <w:r>
              <w:rPr>
                <w:b/>
                <w:lang w:val="en-GB"/>
              </w:rPr>
              <w:t>with Malaysian authorities</w:t>
            </w:r>
          </w:p>
          <w:p w14:paraId="2E9DA68D" w14:textId="77777777" w:rsidR="001D044E" w:rsidRDefault="001D044E" w:rsidP="001D044E">
            <w:pPr>
              <w:rPr>
                <w:b/>
                <w:lang w:val="en-GB"/>
              </w:rPr>
            </w:pPr>
            <w:r w:rsidRPr="004B5838">
              <w:rPr>
                <w:b/>
                <w:i/>
                <w:szCs w:val="18"/>
                <w:lang w:val="en-GB"/>
              </w:rPr>
              <w:t>Mr. Roy Santana and Mr. Simon Neumueller</w:t>
            </w:r>
          </w:p>
          <w:p w14:paraId="710B3C2C" w14:textId="77777777" w:rsidR="00B378D5" w:rsidRDefault="007223BB" w:rsidP="00B378D5">
            <w:pPr>
              <w:numPr>
                <w:ilvl w:val="0"/>
                <w:numId w:val="33"/>
              </w:numPr>
              <w:rPr>
                <w:lang w:val="en-GB"/>
              </w:rPr>
            </w:pPr>
            <w:r>
              <w:rPr>
                <w:lang w:val="en-GB"/>
              </w:rPr>
              <w:t xml:space="preserve">Preparation and review of </w:t>
            </w:r>
            <w:r w:rsidR="00EF2951">
              <w:rPr>
                <w:lang w:val="en-GB"/>
              </w:rPr>
              <w:t xml:space="preserve">draft </w:t>
            </w:r>
            <w:r>
              <w:rPr>
                <w:lang w:val="en-GB"/>
              </w:rPr>
              <w:t>notifications under the</w:t>
            </w:r>
            <w:r w:rsidR="003D0A7B">
              <w:rPr>
                <w:lang w:val="en-GB"/>
              </w:rPr>
              <w:t xml:space="preserve"> purview of the Market Access Division</w:t>
            </w:r>
          </w:p>
          <w:p w14:paraId="57105E3B" w14:textId="77777777" w:rsidR="00D43A35" w:rsidRDefault="00D43A35" w:rsidP="00D43A35">
            <w:pPr>
              <w:pStyle w:val="ListParagraph"/>
              <w:numPr>
                <w:ilvl w:val="0"/>
                <w:numId w:val="41"/>
              </w:numPr>
              <w:rPr>
                <w:lang w:val="en-GB"/>
              </w:rPr>
            </w:pPr>
            <w:r>
              <w:rPr>
                <w:lang w:val="en-GB"/>
              </w:rPr>
              <w:t>HS Transposition</w:t>
            </w:r>
          </w:p>
          <w:p w14:paraId="29FBD16E" w14:textId="77777777" w:rsidR="00D43A35" w:rsidRDefault="00D43A35" w:rsidP="00D43A35">
            <w:pPr>
              <w:pStyle w:val="ListParagraph"/>
              <w:numPr>
                <w:ilvl w:val="0"/>
                <w:numId w:val="41"/>
              </w:numPr>
              <w:rPr>
                <w:lang w:val="en-GB"/>
              </w:rPr>
            </w:pPr>
            <w:r>
              <w:rPr>
                <w:lang w:val="en-GB"/>
              </w:rPr>
              <w:t>QR Notification</w:t>
            </w:r>
          </w:p>
          <w:p w14:paraId="3C9E3431" w14:textId="77777777" w:rsidR="00D43A35" w:rsidRPr="00D43A35" w:rsidRDefault="00D43A35" w:rsidP="00D43A35">
            <w:pPr>
              <w:pStyle w:val="ListParagraph"/>
              <w:numPr>
                <w:ilvl w:val="0"/>
                <w:numId w:val="41"/>
              </w:numPr>
              <w:rPr>
                <w:lang w:val="en-GB"/>
              </w:rPr>
            </w:pPr>
            <w:r>
              <w:rPr>
                <w:lang w:val="en-GB"/>
              </w:rPr>
              <w:t>Import Licensing Procedures Notification</w:t>
            </w:r>
          </w:p>
          <w:p w14:paraId="1C44FD5E" w14:textId="77777777" w:rsidR="003D0A7B" w:rsidRPr="00D43A35" w:rsidRDefault="003D0A7B" w:rsidP="0031539B">
            <w:pPr>
              <w:numPr>
                <w:ilvl w:val="0"/>
                <w:numId w:val="33"/>
              </w:numPr>
              <w:rPr>
                <w:lang w:val="en-GB"/>
              </w:rPr>
            </w:pPr>
            <w:r>
              <w:rPr>
                <w:lang w:val="en-GB"/>
              </w:rPr>
              <w:t xml:space="preserve">The WTO team will answer </w:t>
            </w:r>
            <w:r w:rsidR="007223BB">
              <w:rPr>
                <w:lang w:val="en-GB"/>
              </w:rPr>
              <w:t xml:space="preserve">specific questions </w:t>
            </w:r>
            <w:r w:rsidR="00B378D5">
              <w:rPr>
                <w:lang w:val="en-GB"/>
              </w:rPr>
              <w:t>previously submitted by Malaysia</w:t>
            </w:r>
          </w:p>
        </w:tc>
      </w:tr>
      <w:tr w:rsidR="003D0A7B" w:rsidRPr="00937007" w:rsidDel="0018339F" w14:paraId="7D40C024" w14:textId="77777777" w:rsidTr="0031539B">
        <w:tc>
          <w:tcPr>
            <w:tcW w:w="1384" w:type="dxa"/>
            <w:shd w:val="clear" w:color="auto" w:fill="C9DED4"/>
          </w:tcPr>
          <w:p w14:paraId="514A9A10" w14:textId="77777777" w:rsidR="003D0A7B" w:rsidRPr="00937007" w:rsidRDefault="003D0A7B" w:rsidP="0031539B">
            <w:pPr>
              <w:rPr>
                <w:lang w:val="en-GB"/>
              </w:rPr>
            </w:pPr>
            <w:r w:rsidRPr="00937007">
              <w:rPr>
                <w:lang w:val="en-GB"/>
              </w:rPr>
              <w:t>12.30</w:t>
            </w:r>
            <w:r>
              <w:rPr>
                <w:lang w:val="en-GB"/>
              </w:rPr>
              <w:t>-14.00</w:t>
            </w:r>
          </w:p>
          <w:p w14:paraId="3605461C" w14:textId="77777777" w:rsidR="003D0A7B" w:rsidRPr="00937007" w:rsidDel="00E66C3C" w:rsidRDefault="003D0A7B" w:rsidP="0031539B">
            <w:pPr>
              <w:jc w:val="center"/>
              <w:rPr>
                <w:lang w:val="en-GB"/>
              </w:rPr>
            </w:pPr>
          </w:p>
        </w:tc>
        <w:tc>
          <w:tcPr>
            <w:tcW w:w="7858" w:type="dxa"/>
            <w:shd w:val="clear" w:color="auto" w:fill="C9DED4"/>
          </w:tcPr>
          <w:p w14:paraId="035F620A" w14:textId="77777777" w:rsidR="003D0A7B" w:rsidRPr="00937007" w:rsidDel="0018339F" w:rsidRDefault="003D0A7B" w:rsidP="0031539B">
            <w:pPr>
              <w:jc w:val="left"/>
              <w:rPr>
                <w:b/>
                <w:lang w:val="en-GB"/>
              </w:rPr>
            </w:pPr>
            <w:r w:rsidRPr="00937007">
              <w:rPr>
                <w:b/>
                <w:lang w:val="en-GB"/>
              </w:rPr>
              <w:t>Lunch</w:t>
            </w:r>
          </w:p>
        </w:tc>
      </w:tr>
      <w:tr w:rsidR="003D0A7B" w:rsidRPr="000662BA" w14:paraId="39D6E59D" w14:textId="77777777" w:rsidTr="003D0A7B">
        <w:tc>
          <w:tcPr>
            <w:tcW w:w="13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183338" w14:textId="77777777" w:rsidR="003D0A7B" w:rsidRPr="00937007" w:rsidRDefault="003D0A7B" w:rsidP="0031539B">
            <w:pPr>
              <w:rPr>
                <w:lang w:val="en-GB"/>
              </w:rPr>
            </w:pPr>
            <w:r>
              <w:rPr>
                <w:lang w:val="en-GB"/>
              </w:rPr>
              <w:t>14.00-16.30</w:t>
            </w:r>
          </w:p>
        </w:tc>
        <w:tc>
          <w:tcPr>
            <w:tcW w:w="7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B4DA" w14:textId="77777777" w:rsidR="003D0A7B" w:rsidRDefault="007223BB" w:rsidP="003D0A7B">
            <w:pPr>
              <w:jc w:val="left"/>
              <w:rPr>
                <w:b/>
                <w:lang w:val="en-GB"/>
              </w:rPr>
            </w:pPr>
            <w:r>
              <w:rPr>
                <w:b/>
                <w:lang w:val="en-GB"/>
              </w:rPr>
              <w:t>(</w:t>
            </w:r>
            <w:r w:rsidR="003D0A7B">
              <w:rPr>
                <w:b/>
                <w:lang w:val="en-GB"/>
              </w:rPr>
              <w:t>Continuation</w:t>
            </w:r>
            <w:r>
              <w:rPr>
                <w:b/>
                <w:lang w:val="en-GB"/>
              </w:rPr>
              <w:t>)</w:t>
            </w:r>
          </w:p>
          <w:p w14:paraId="0C33C9F1" w14:textId="77777777" w:rsidR="003D0A7B" w:rsidRPr="000662BA" w:rsidRDefault="003D0A7B" w:rsidP="00D43A35">
            <w:pPr>
              <w:pStyle w:val="ListParagraph"/>
              <w:numPr>
                <w:ilvl w:val="0"/>
                <w:numId w:val="41"/>
              </w:numPr>
              <w:rPr>
                <w:b/>
                <w:lang w:val="en-GB"/>
              </w:rPr>
            </w:pPr>
          </w:p>
        </w:tc>
      </w:tr>
    </w:tbl>
    <w:p w14:paraId="04338152" w14:textId="77777777" w:rsidR="00F54BFE" w:rsidRPr="00937007" w:rsidRDefault="00F54BFE">
      <w:pPr>
        <w:rPr>
          <w:lang w:val="en-GB"/>
        </w:rPr>
      </w:pPr>
    </w:p>
    <w:sectPr w:rsidR="00F54BFE" w:rsidRPr="00937007" w:rsidSect="009B16D0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DFB06" w14:textId="77777777" w:rsidR="00002D81" w:rsidRDefault="00002D81" w:rsidP="00375190">
      <w:r>
        <w:separator/>
      </w:r>
    </w:p>
  </w:endnote>
  <w:endnote w:type="continuationSeparator" w:id="0">
    <w:p w14:paraId="3CDC16D6" w14:textId="77777777" w:rsidR="00002D81" w:rsidRDefault="00002D81" w:rsidP="00375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118B0" w14:textId="77777777" w:rsidR="00375190" w:rsidRDefault="0037519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431E">
      <w:rPr>
        <w:noProof/>
      </w:rPr>
      <w:t>1</w:t>
    </w:r>
    <w:r>
      <w:rPr>
        <w:noProof/>
      </w:rPr>
      <w:fldChar w:fldCharType="end"/>
    </w:r>
  </w:p>
  <w:p w14:paraId="7F9D0F12" w14:textId="77777777" w:rsidR="00375190" w:rsidRDefault="003751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9BB33" w14:textId="77777777" w:rsidR="00002D81" w:rsidRDefault="00002D81" w:rsidP="00375190">
      <w:r>
        <w:separator/>
      </w:r>
    </w:p>
  </w:footnote>
  <w:footnote w:type="continuationSeparator" w:id="0">
    <w:p w14:paraId="2628CE96" w14:textId="77777777" w:rsidR="00002D81" w:rsidRDefault="00002D81" w:rsidP="00375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99CE7" w14:textId="77777777" w:rsidR="00937007" w:rsidRDefault="005F64D9">
    <w:pPr>
      <w:pStyle w:val="Header"/>
    </w:pPr>
    <w:r>
      <w:rPr>
        <w:noProof/>
        <w:lang w:val="en-MY" w:eastAsia="en-MY"/>
      </w:rPr>
      <w:drawing>
        <wp:inline distT="0" distB="0" distL="0" distR="0" wp14:anchorId="0BDE0247" wp14:editId="5F0A1AB5">
          <wp:extent cx="2106930" cy="620395"/>
          <wp:effectExtent l="0" t="0" r="7620" b="8255"/>
          <wp:docPr id="1" name="Picture 1" descr="3B571D3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3B571D3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93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58D2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0407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162D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85AEA6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6C17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0D8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E84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2053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BE8C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5000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35FFB"/>
    <w:multiLevelType w:val="hybridMultilevel"/>
    <w:tmpl w:val="CC72B4E4"/>
    <w:lvl w:ilvl="0" w:tplc="FEDCC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D7D0C"/>
    <w:multiLevelType w:val="hybridMultilevel"/>
    <w:tmpl w:val="E2940E48"/>
    <w:lvl w:ilvl="0" w:tplc="1F1AB128">
      <w:start w:val="10"/>
      <w:numFmt w:val="bullet"/>
      <w:lvlText w:val="-"/>
      <w:lvlJc w:val="left"/>
      <w:pPr>
        <w:ind w:left="1080" w:hanging="360"/>
      </w:pPr>
      <w:rPr>
        <w:rFonts w:ascii="Verdana" w:eastAsia="Calibri" w:hAnsi="Verdana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0DE0F55"/>
    <w:multiLevelType w:val="hybridMultilevel"/>
    <w:tmpl w:val="5D5875F8"/>
    <w:lvl w:ilvl="0" w:tplc="3FD65D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C6D25"/>
    <w:multiLevelType w:val="hybridMultilevel"/>
    <w:tmpl w:val="A14685F4"/>
    <w:lvl w:ilvl="0" w:tplc="8B444AD0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854BD"/>
    <w:multiLevelType w:val="hybridMultilevel"/>
    <w:tmpl w:val="2878F644"/>
    <w:lvl w:ilvl="0" w:tplc="10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7A41972"/>
    <w:multiLevelType w:val="hybridMultilevel"/>
    <w:tmpl w:val="A1FAA59E"/>
    <w:lvl w:ilvl="0" w:tplc="0409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17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18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F67F5A"/>
    <w:multiLevelType w:val="hybridMultilevel"/>
    <w:tmpl w:val="735644A0"/>
    <w:lvl w:ilvl="0" w:tplc="15548A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E5D38"/>
    <w:multiLevelType w:val="hybridMultilevel"/>
    <w:tmpl w:val="FC9CB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17"/>
  </w:num>
  <w:num w:numId="5">
    <w:abstractNumId w:val="16"/>
  </w:num>
  <w:num w:numId="6">
    <w:abstractNumId w:val="8"/>
  </w:num>
  <w:num w:numId="7">
    <w:abstractNumId w:val="8"/>
  </w:num>
  <w:num w:numId="8">
    <w:abstractNumId w:val="3"/>
  </w:num>
  <w:num w:numId="9">
    <w:abstractNumId w:val="3"/>
  </w:num>
  <w:num w:numId="10">
    <w:abstractNumId w:val="2"/>
  </w:num>
  <w:num w:numId="11">
    <w:abstractNumId w:val="2"/>
  </w:num>
  <w:num w:numId="12">
    <w:abstractNumId w:val="1"/>
  </w:num>
  <w:num w:numId="13">
    <w:abstractNumId w:val="1"/>
  </w:num>
  <w:num w:numId="14">
    <w:abstractNumId w:val="0"/>
  </w:num>
  <w:num w:numId="15">
    <w:abstractNumId w:val="0"/>
  </w:num>
  <w:num w:numId="16">
    <w:abstractNumId w:val="9"/>
  </w:num>
  <w:num w:numId="17">
    <w:abstractNumId w:val="16"/>
  </w:num>
  <w:num w:numId="18">
    <w:abstractNumId w:val="7"/>
  </w:num>
  <w:num w:numId="19">
    <w:abstractNumId w:val="16"/>
  </w:num>
  <w:num w:numId="20">
    <w:abstractNumId w:val="6"/>
  </w:num>
  <w:num w:numId="21">
    <w:abstractNumId w:val="16"/>
  </w:num>
  <w:num w:numId="22">
    <w:abstractNumId w:val="5"/>
  </w:num>
  <w:num w:numId="23">
    <w:abstractNumId w:val="16"/>
  </w:num>
  <w:num w:numId="24">
    <w:abstractNumId w:val="4"/>
  </w:num>
  <w:num w:numId="25">
    <w:abstractNumId w:val="16"/>
  </w:num>
  <w:num w:numId="26">
    <w:abstractNumId w:val="18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7"/>
  </w:num>
  <w:num w:numId="33">
    <w:abstractNumId w:val="19"/>
  </w:num>
  <w:num w:numId="34">
    <w:abstractNumId w:val="15"/>
  </w:num>
  <w:num w:numId="35">
    <w:abstractNumId w:val="10"/>
  </w:num>
  <w:num w:numId="36">
    <w:abstractNumId w:val="13"/>
  </w:num>
  <w:num w:numId="37">
    <w:abstractNumId w:val="13"/>
  </w:num>
  <w:num w:numId="38">
    <w:abstractNumId w:val="12"/>
  </w:num>
  <w:num w:numId="39">
    <w:abstractNumId w:val="14"/>
  </w:num>
  <w:num w:numId="40">
    <w:abstractNumId w:val="20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67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C9B"/>
    <w:rsid w:val="00001CAB"/>
    <w:rsid w:val="00002D81"/>
    <w:rsid w:val="00006C15"/>
    <w:rsid w:val="0002420C"/>
    <w:rsid w:val="000477AD"/>
    <w:rsid w:val="000662BA"/>
    <w:rsid w:val="000829A4"/>
    <w:rsid w:val="000B58D8"/>
    <w:rsid w:val="00107486"/>
    <w:rsid w:val="00110555"/>
    <w:rsid w:val="00115D7F"/>
    <w:rsid w:val="00117FF5"/>
    <w:rsid w:val="001301C4"/>
    <w:rsid w:val="00153199"/>
    <w:rsid w:val="001677B3"/>
    <w:rsid w:val="00196244"/>
    <w:rsid w:val="001B1C11"/>
    <w:rsid w:val="001C65CB"/>
    <w:rsid w:val="001D044E"/>
    <w:rsid w:val="001D1F4B"/>
    <w:rsid w:val="001D23B0"/>
    <w:rsid w:val="001E5716"/>
    <w:rsid w:val="001F6EAA"/>
    <w:rsid w:val="0020522C"/>
    <w:rsid w:val="002155CE"/>
    <w:rsid w:val="002159F3"/>
    <w:rsid w:val="00217980"/>
    <w:rsid w:val="002B7A6B"/>
    <w:rsid w:val="002C21F3"/>
    <w:rsid w:val="0032433C"/>
    <w:rsid w:val="00325107"/>
    <w:rsid w:val="003313B3"/>
    <w:rsid w:val="00332A54"/>
    <w:rsid w:val="00347AD2"/>
    <w:rsid w:val="00371E58"/>
    <w:rsid w:val="00375190"/>
    <w:rsid w:val="003B7A82"/>
    <w:rsid w:val="003D0A7B"/>
    <w:rsid w:val="003D194A"/>
    <w:rsid w:val="003F1EBA"/>
    <w:rsid w:val="003F3F04"/>
    <w:rsid w:val="003F5265"/>
    <w:rsid w:val="0040162E"/>
    <w:rsid w:val="00401F0F"/>
    <w:rsid w:val="00461BD7"/>
    <w:rsid w:val="004B5838"/>
    <w:rsid w:val="004C4B03"/>
    <w:rsid w:val="004D55E8"/>
    <w:rsid w:val="0052302C"/>
    <w:rsid w:val="005270D0"/>
    <w:rsid w:val="00536EB3"/>
    <w:rsid w:val="00545622"/>
    <w:rsid w:val="0057166D"/>
    <w:rsid w:val="005721EE"/>
    <w:rsid w:val="00585B0A"/>
    <w:rsid w:val="005944F6"/>
    <w:rsid w:val="005C094A"/>
    <w:rsid w:val="005F5466"/>
    <w:rsid w:val="005F64D9"/>
    <w:rsid w:val="00651553"/>
    <w:rsid w:val="00673F0F"/>
    <w:rsid w:val="0069092F"/>
    <w:rsid w:val="006A73D7"/>
    <w:rsid w:val="006D5AD1"/>
    <w:rsid w:val="006E264B"/>
    <w:rsid w:val="006E4F69"/>
    <w:rsid w:val="006F352A"/>
    <w:rsid w:val="006F684B"/>
    <w:rsid w:val="00702CF7"/>
    <w:rsid w:val="007175B4"/>
    <w:rsid w:val="007223BB"/>
    <w:rsid w:val="00741469"/>
    <w:rsid w:val="00774840"/>
    <w:rsid w:val="00777221"/>
    <w:rsid w:val="0078138D"/>
    <w:rsid w:val="007A7389"/>
    <w:rsid w:val="007B144F"/>
    <w:rsid w:val="007B27EE"/>
    <w:rsid w:val="007D3592"/>
    <w:rsid w:val="007F0A15"/>
    <w:rsid w:val="00885BE7"/>
    <w:rsid w:val="008929BC"/>
    <w:rsid w:val="008B581A"/>
    <w:rsid w:val="008D1739"/>
    <w:rsid w:val="00910F7E"/>
    <w:rsid w:val="00937007"/>
    <w:rsid w:val="00952750"/>
    <w:rsid w:val="00960336"/>
    <w:rsid w:val="009653FB"/>
    <w:rsid w:val="00970C53"/>
    <w:rsid w:val="00972AE6"/>
    <w:rsid w:val="009A120A"/>
    <w:rsid w:val="009B16D0"/>
    <w:rsid w:val="009C1BBC"/>
    <w:rsid w:val="009C431E"/>
    <w:rsid w:val="009E00BF"/>
    <w:rsid w:val="00A06286"/>
    <w:rsid w:val="00A225C5"/>
    <w:rsid w:val="00A828D9"/>
    <w:rsid w:val="00AA42B8"/>
    <w:rsid w:val="00AA74CF"/>
    <w:rsid w:val="00B343A8"/>
    <w:rsid w:val="00B378D5"/>
    <w:rsid w:val="00B87F92"/>
    <w:rsid w:val="00BE78D8"/>
    <w:rsid w:val="00C11F2D"/>
    <w:rsid w:val="00C134B1"/>
    <w:rsid w:val="00C32A7D"/>
    <w:rsid w:val="00C66A04"/>
    <w:rsid w:val="00C96C9B"/>
    <w:rsid w:val="00CD0DAD"/>
    <w:rsid w:val="00D0707A"/>
    <w:rsid w:val="00D07FEB"/>
    <w:rsid w:val="00D14AB3"/>
    <w:rsid w:val="00D32ECF"/>
    <w:rsid w:val="00D43A35"/>
    <w:rsid w:val="00D50733"/>
    <w:rsid w:val="00DD508A"/>
    <w:rsid w:val="00DE3529"/>
    <w:rsid w:val="00DE7D69"/>
    <w:rsid w:val="00E1474A"/>
    <w:rsid w:val="00E241BE"/>
    <w:rsid w:val="00E25632"/>
    <w:rsid w:val="00E90C7F"/>
    <w:rsid w:val="00EC5491"/>
    <w:rsid w:val="00ED4119"/>
    <w:rsid w:val="00EF2951"/>
    <w:rsid w:val="00F15CAC"/>
    <w:rsid w:val="00F54BFE"/>
    <w:rsid w:val="00F57B88"/>
    <w:rsid w:val="00F775EA"/>
    <w:rsid w:val="00FC3349"/>
    <w:rsid w:val="00FD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699A00B"/>
  <w15:docId w15:val="{FFD50255-4FBF-4737-AAAF-4F2311F68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9" w:unhideWhenUsed="1"/>
    <w:lsdException w:name="endnote text" w:semiHidden="1" w:uiPriority="49" w:unhideWhenUsed="1"/>
    <w:lsdException w:name="table of authorities" w:semiHidden="1" w:uiPriority="39" w:unhideWhenUsed="1"/>
    <w:lsdException w:name="macro" w:semiHidden="1" w:unhideWhenUsed="1"/>
    <w:lsdException w:name="toa heading" w:semiHidden="1" w:uiPriority="39" w:unhideWhenUsed="1"/>
    <w:lsdException w:name="List" w:semiHidden="1" w:unhideWhenUsed="1"/>
    <w:lsdException w:name="List Bullet" w:semiHidden="1" w:uiPriority="1" w:unhideWhenUsed="1"/>
    <w:lsdException w:name="List Number" w:semiHidden="1" w:uiPriority="4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/>
    <w:lsdException w:name="List Bullet 3" w:semiHidden="1" w:uiPriority="1" w:unhideWhenUsed="1"/>
    <w:lsdException w:name="List Bullet 4" w:semiHidden="1" w:uiPriority="1" w:unhideWhenUsed="1"/>
    <w:lsdException w:name="List Bullet 5" w:semiHidden="1" w:uiPriority="1" w:unhideWhenUsed="1"/>
    <w:lsdException w:name="List Number 2" w:semiHidden="1" w:uiPriority="49" w:unhideWhenUsed="1"/>
    <w:lsdException w:name="List Number 3" w:semiHidden="1" w:uiPriority="49" w:unhideWhenUsed="1"/>
    <w:lsdException w:name="List Number 4" w:semiHidden="1" w:uiPriority="49" w:unhideWhenUsed="1"/>
    <w:lsdException w:name="List Number 5" w:semiHidden="1" w:uiPriority="49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1" w:unhideWhenUsed="1" w:qFormat="1"/>
    <w:lsdException w:name="Body Text 3" w:semiHidden="1" w:uiPriority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0A15"/>
    <w:pPr>
      <w:jc w:val="both"/>
    </w:pPr>
    <w:rPr>
      <w:rFonts w:ascii="Verdana" w:hAnsi="Verdana"/>
      <w:sz w:val="18"/>
      <w:szCs w:val="22"/>
      <w:lang w:val="fr-FR"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7F0A15"/>
    <w:pPr>
      <w:keepNext/>
      <w:keepLines/>
      <w:numPr>
        <w:numId w:val="32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7F0A15"/>
    <w:pPr>
      <w:keepNext/>
      <w:keepLines/>
      <w:numPr>
        <w:ilvl w:val="1"/>
        <w:numId w:val="32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7F0A15"/>
    <w:pPr>
      <w:keepNext/>
      <w:keepLines/>
      <w:numPr>
        <w:ilvl w:val="2"/>
        <w:numId w:val="32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7F0A15"/>
    <w:pPr>
      <w:keepNext/>
      <w:keepLines/>
      <w:numPr>
        <w:ilvl w:val="3"/>
        <w:numId w:val="32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7F0A15"/>
    <w:pPr>
      <w:keepNext/>
      <w:keepLines/>
      <w:numPr>
        <w:ilvl w:val="4"/>
        <w:numId w:val="32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7F0A15"/>
    <w:pPr>
      <w:keepNext/>
      <w:keepLines/>
      <w:numPr>
        <w:ilvl w:val="5"/>
        <w:numId w:val="32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7F0A15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7F0A15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7F0A15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99"/>
    <w:semiHidden/>
    <w:unhideWhenUsed/>
    <w:qFormat/>
    <w:rsid w:val="007F0A15"/>
    <w:rPr>
      <w:i/>
      <w:iCs/>
    </w:rPr>
  </w:style>
  <w:style w:type="character" w:styleId="HTMLAcronym">
    <w:name w:val="HTML Acronym"/>
    <w:uiPriority w:val="99"/>
    <w:semiHidden/>
    <w:unhideWhenUsed/>
    <w:rsid w:val="007F0A15"/>
  </w:style>
  <w:style w:type="paragraph" w:styleId="EnvelopeAddress">
    <w:name w:val="envelope address"/>
    <w:basedOn w:val="Normal"/>
    <w:uiPriority w:val="99"/>
    <w:semiHidden/>
    <w:unhideWhenUsed/>
    <w:rsid w:val="007F0A15"/>
    <w:pPr>
      <w:framePr w:w="7920" w:h="1980" w:hRule="exact" w:hSpace="180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F0A15"/>
    <w:rPr>
      <w:rFonts w:ascii="Cambria" w:eastAsia="Times New Roman" w:hAnsi="Cambria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F0A15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F0A15"/>
    <w:rPr>
      <w:rFonts w:ascii="Verdana" w:hAnsi="Verdana"/>
      <w:i/>
      <w:iCs/>
      <w:sz w:val="18"/>
      <w:szCs w:val="22"/>
      <w:lang w:eastAsia="en-US"/>
    </w:rPr>
  </w:style>
  <w:style w:type="paragraph" w:customStyle="1" w:styleId="Answer">
    <w:name w:val="Answer"/>
    <w:basedOn w:val="Normal"/>
    <w:link w:val="AnswerChar"/>
    <w:uiPriority w:val="6"/>
    <w:qFormat/>
    <w:rsid w:val="007F0A15"/>
    <w:pPr>
      <w:spacing w:after="240"/>
      <w:ind w:left="1077"/>
    </w:pPr>
  </w:style>
  <w:style w:type="character" w:customStyle="1" w:styleId="AnswerChar">
    <w:name w:val="Answer Char"/>
    <w:link w:val="Answer"/>
    <w:uiPriority w:val="6"/>
    <w:rsid w:val="007F0A15"/>
    <w:rPr>
      <w:rFonts w:ascii="Verdana" w:hAnsi="Verdana"/>
      <w:sz w:val="18"/>
      <w:szCs w:val="22"/>
      <w:lang w:eastAsia="en-US"/>
    </w:rPr>
  </w:style>
  <w:style w:type="character" w:styleId="EndnoteReference">
    <w:name w:val="endnote reference"/>
    <w:uiPriority w:val="49"/>
    <w:rsid w:val="007F0A15"/>
    <w:rPr>
      <w:vertAlign w:val="superscript"/>
    </w:rPr>
  </w:style>
  <w:style w:type="character" w:styleId="FootnoteReference">
    <w:name w:val="footnote reference"/>
    <w:uiPriority w:val="5"/>
    <w:rsid w:val="007F0A15"/>
    <w:rPr>
      <w:vertAlign w:val="superscript"/>
    </w:rPr>
  </w:style>
  <w:style w:type="paragraph" w:styleId="Bibliography">
    <w:name w:val="Bibliography"/>
    <w:basedOn w:val="Normal"/>
    <w:next w:val="Normal"/>
    <w:uiPriority w:val="49"/>
    <w:semiHidden/>
    <w:unhideWhenUsed/>
    <w:rsid w:val="007F0A15"/>
  </w:style>
  <w:style w:type="paragraph" w:styleId="Quote">
    <w:name w:val="Quote"/>
    <w:basedOn w:val="Normal"/>
    <w:next w:val="Normal"/>
    <w:link w:val="QuoteChar"/>
    <w:uiPriority w:val="59"/>
    <w:semiHidden/>
    <w:unhideWhenUsed/>
    <w:qFormat/>
    <w:rsid w:val="007F0A15"/>
    <w:rPr>
      <w:i/>
      <w:iCs/>
      <w:color w:val="000000"/>
    </w:rPr>
  </w:style>
  <w:style w:type="character" w:customStyle="1" w:styleId="QuoteChar">
    <w:name w:val="Quote Char"/>
    <w:link w:val="Quote"/>
    <w:uiPriority w:val="59"/>
    <w:rsid w:val="007F0A15"/>
    <w:rPr>
      <w:rFonts w:ascii="Verdana" w:hAnsi="Verdana"/>
      <w:i/>
      <w:iCs/>
      <w:color w:val="000000"/>
      <w:sz w:val="18"/>
      <w:szCs w:val="22"/>
      <w:lang w:eastAsia="en-US"/>
    </w:rPr>
  </w:style>
  <w:style w:type="character" w:styleId="HTMLCite">
    <w:name w:val="HTML Cite"/>
    <w:uiPriority w:val="99"/>
    <w:semiHidden/>
    <w:unhideWhenUsed/>
    <w:rsid w:val="007F0A1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59"/>
    <w:semiHidden/>
    <w:unhideWhenUsed/>
    <w:qFormat/>
    <w:rsid w:val="007F0A1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59"/>
    <w:rsid w:val="007F0A15"/>
    <w:rPr>
      <w:rFonts w:ascii="Verdana" w:hAnsi="Verdana"/>
      <w:b/>
      <w:bCs/>
      <w:i/>
      <w:iCs/>
      <w:color w:val="4F81BD"/>
      <w:sz w:val="18"/>
      <w:szCs w:val="22"/>
      <w:lang w:eastAsia="en-US"/>
    </w:rPr>
  </w:style>
  <w:style w:type="character" w:styleId="HTMLKeyboard">
    <w:name w:val="HTML Keyboard"/>
    <w:uiPriority w:val="99"/>
    <w:semiHidden/>
    <w:unhideWhenUsed/>
    <w:rsid w:val="007F0A15"/>
    <w:rPr>
      <w:rFonts w:ascii="Consolas" w:hAnsi="Consolas" w:cs="Consolas"/>
      <w:sz w:val="20"/>
      <w:szCs w:val="20"/>
    </w:rPr>
  </w:style>
  <w:style w:type="character" w:styleId="HTMLCode">
    <w:name w:val="HTML Code"/>
    <w:uiPriority w:val="99"/>
    <w:semiHidden/>
    <w:unhideWhenUsed/>
    <w:rsid w:val="007F0A15"/>
    <w:rPr>
      <w:rFonts w:ascii="Consolas" w:hAnsi="Consolas" w:cs="Consolas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7F0A1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F0A15"/>
    <w:rPr>
      <w:rFonts w:ascii="Verdana" w:hAnsi="Verdana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7F0A15"/>
    <w:pPr>
      <w:numPr>
        <w:ilvl w:val="6"/>
        <w:numId w:val="32"/>
      </w:numPr>
      <w:spacing w:after="240"/>
    </w:pPr>
    <w:rPr>
      <w:rFonts w:eastAsia="Verdana"/>
    </w:rPr>
  </w:style>
  <w:style w:type="character" w:customStyle="1" w:styleId="BodyTextChar">
    <w:name w:val="Body Text Char"/>
    <w:link w:val="BodyText"/>
    <w:uiPriority w:val="1"/>
    <w:rsid w:val="007F0A15"/>
    <w:rPr>
      <w:rFonts w:ascii="Verdana" w:eastAsia="Verdana" w:hAnsi="Verdana"/>
      <w:sz w:val="18"/>
      <w:szCs w:val="22"/>
      <w:lang w:eastAsia="en-US"/>
    </w:rPr>
  </w:style>
  <w:style w:type="paragraph" w:styleId="BodyText2">
    <w:name w:val="Body Text 2"/>
    <w:basedOn w:val="Normal"/>
    <w:link w:val="BodyText2Char"/>
    <w:uiPriority w:val="1"/>
    <w:qFormat/>
    <w:rsid w:val="007F0A15"/>
    <w:pPr>
      <w:numPr>
        <w:ilvl w:val="7"/>
        <w:numId w:val="32"/>
      </w:numPr>
      <w:spacing w:after="240"/>
    </w:pPr>
    <w:rPr>
      <w:rFonts w:eastAsia="Verdana"/>
    </w:rPr>
  </w:style>
  <w:style w:type="character" w:customStyle="1" w:styleId="BodyText2Char">
    <w:name w:val="Body Text 2 Char"/>
    <w:link w:val="BodyText2"/>
    <w:uiPriority w:val="1"/>
    <w:rsid w:val="007F0A15"/>
    <w:rPr>
      <w:rFonts w:ascii="Verdana" w:eastAsia="Verdana" w:hAnsi="Verdana"/>
      <w:sz w:val="18"/>
      <w:szCs w:val="22"/>
      <w:lang w:eastAsia="en-US"/>
    </w:rPr>
  </w:style>
  <w:style w:type="paragraph" w:styleId="BodyText3">
    <w:name w:val="Body Text 3"/>
    <w:basedOn w:val="Normal"/>
    <w:link w:val="BodyText3Char"/>
    <w:uiPriority w:val="1"/>
    <w:qFormat/>
    <w:rsid w:val="007F0A15"/>
    <w:pPr>
      <w:numPr>
        <w:ilvl w:val="8"/>
        <w:numId w:val="32"/>
      </w:numPr>
      <w:spacing w:after="240"/>
    </w:pPr>
    <w:rPr>
      <w:rFonts w:eastAsia="Verdana"/>
      <w:szCs w:val="16"/>
    </w:rPr>
  </w:style>
  <w:style w:type="character" w:customStyle="1" w:styleId="BodyText3Char">
    <w:name w:val="Body Text 3 Char"/>
    <w:link w:val="BodyText3"/>
    <w:uiPriority w:val="1"/>
    <w:rsid w:val="007F0A15"/>
    <w:rPr>
      <w:rFonts w:ascii="Verdana" w:eastAsia="Verdana" w:hAnsi="Verdana"/>
      <w:sz w:val="18"/>
      <w:szCs w:val="16"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F0A15"/>
  </w:style>
  <w:style w:type="character" w:customStyle="1" w:styleId="DateChar">
    <w:name w:val="Date Char"/>
    <w:link w:val="Date"/>
    <w:uiPriority w:val="99"/>
    <w:semiHidden/>
    <w:rsid w:val="007F0A15"/>
    <w:rPr>
      <w:rFonts w:ascii="Verdana" w:hAnsi="Verdana"/>
      <w:sz w:val="18"/>
      <w:szCs w:val="22"/>
      <w:lang w:eastAsia="en-US"/>
    </w:rPr>
  </w:style>
  <w:style w:type="character" w:styleId="HTMLDefinition">
    <w:name w:val="HTML Definition"/>
    <w:uiPriority w:val="99"/>
    <w:semiHidden/>
    <w:unhideWhenUsed/>
    <w:rsid w:val="007F0A15"/>
    <w:rPr>
      <w:i/>
      <w:iCs/>
    </w:rPr>
  </w:style>
  <w:style w:type="character" w:styleId="Strong">
    <w:name w:val="Strong"/>
    <w:uiPriority w:val="99"/>
    <w:semiHidden/>
    <w:unhideWhenUsed/>
    <w:qFormat/>
    <w:rsid w:val="007F0A15"/>
    <w:rPr>
      <w:b/>
      <w:bCs/>
    </w:rPr>
  </w:style>
  <w:style w:type="character" w:styleId="IntenseEmphasis">
    <w:name w:val="Intense Emphasis"/>
    <w:uiPriority w:val="99"/>
    <w:semiHidden/>
    <w:unhideWhenUsed/>
    <w:qFormat/>
    <w:rsid w:val="007F0A15"/>
    <w:rPr>
      <w:b/>
      <w:bCs/>
      <w:i/>
      <w:iCs/>
      <w:color w:val="4F81BD"/>
    </w:rPr>
  </w:style>
  <w:style w:type="character" w:styleId="SubtleEmphasis">
    <w:name w:val="Subtle Emphasis"/>
    <w:uiPriority w:val="99"/>
    <w:semiHidden/>
    <w:unhideWhenUsed/>
    <w:qFormat/>
    <w:rsid w:val="007F0A15"/>
    <w:rPr>
      <w:i/>
      <w:iCs/>
      <w:color w:val="808080"/>
    </w:rPr>
  </w:style>
  <w:style w:type="paragraph" w:styleId="Header">
    <w:name w:val="header"/>
    <w:basedOn w:val="Normal"/>
    <w:link w:val="HeaderChar"/>
    <w:uiPriority w:val="3"/>
    <w:rsid w:val="007F0A15"/>
    <w:pPr>
      <w:tabs>
        <w:tab w:val="center" w:pos="4513"/>
        <w:tab w:val="right" w:pos="9027"/>
      </w:tabs>
      <w:jc w:val="left"/>
    </w:pPr>
    <w:rPr>
      <w:szCs w:val="18"/>
      <w:lang w:eastAsia="en-GB"/>
    </w:rPr>
  </w:style>
  <w:style w:type="character" w:customStyle="1" w:styleId="HeaderChar">
    <w:name w:val="Header Char"/>
    <w:link w:val="Header"/>
    <w:uiPriority w:val="3"/>
    <w:rsid w:val="007F0A15"/>
    <w:rPr>
      <w:rFonts w:ascii="Verdana" w:hAnsi="Verdana"/>
      <w:sz w:val="18"/>
      <w:szCs w:val="18"/>
      <w:lang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F0A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F0A15"/>
    <w:rPr>
      <w:rFonts w:ascii="Verdana" w:eastAsia="Times New Roman" w:hAnsi="Verdana"/>
      <w:sz w:val="24"/>
      <w:szCs w:val="24"/>
      <w:shd w:val="pct20" w:color="auto" w:fill="auto"/>
      <w:lang w:eastAsia="en-US"/>
    </w:rPr>
  </w:style>
  <w:style w:type="character" w:customStyle="1" w:styleId="Heading1Char">
    <w:name w:val="Heading 1 Char"/>
    <w:link w:val="Heading1"/>
    <w:uiPriority w:val="2"/>
    <w:rsid w:val="007F0A15"/>
    <w:rPr>
      <w:rFonts w:ascii="Verdana" w:eastAsia="Times New Roman" w:hAnsi="Verdana"/>
      <w:b/>
      <w:bCs/>
      <w:caps/>
      <w:color w:val="006283"/>
      <w:sz w:val="18"/>
      <w:szCs w:val="28"/>
      <w:lang w:eastAsia="en-US"/>
    </w:rPr>
  </w:style>
  <w:style w:type="paragraph" w:styleId="TOCHeading">
    <w:name w:val="TOC Heading"/>
    <w:basedOn w:val="Normal"/>
    <w:next w:val="Normal"/>
    <w:uiPriority w:val="39"/>
    <w:qFormat/>
    <w:rsid w:val="007F0A15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character" w:styleId="HTMLSample">
    <w:name w:val="HTML Sample"/>
    <w:uiPriority w:val="99"/>
    <w:semiHidden/>
    <w:unhideWhenUsed/>
    <w:rsid w:val="007F0A15"/>
    <w:rPr>
      <w:rFonts w:ascii="Consolas" w:hAnsi="Consolas" w:cs="Consolas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F0A1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F0A15"/>
    <w:rPr>
      <w:rFonts w:ascii="Tahoma" w:hAnsi="Tahoma" w:cs="Tahoma"/>
      <w:sz w:val="16"/>
      <w:szCs w:val="16"/>
      <w:lang w:eastAsia="en-US"/>
    </w:rPr>
  </w:style>
  <w:style w:type="paragraph" w:customStyle="1" w:styleId="FollowUp">
    <w:name w:val="FollowUp"/>
    <w:basedOn w:val="Normal"/>
    <w:link w:val="FollowUpChar"/>
    <w:uiPriority w:val="6"/>
    <w:qFormat/>
    <w:rsid w:val="007F0A15"/>
    <w:pPr>
      <w:spacing w:after="240"/>
      <w:ind w:left="720"/>
    </w:pPr>
    <w:rPr>
      <w:i/>
    </w:rPr>
  </w:style>
  <w:style w:type="character" w:customStyle="1" w:styleId="FollowUpChar">
    <w:name w:val="FollowUp Char"/>
    <w:link w:val="FollowUp"/>
    <w:uiPriority w:val="6"/>
    <w:rsid w:val="007F0A15"/>
    <w:rPr>
      <w:rFonts w:ascii="Verdana" w:hAnsi="Verdana"/>
      <w:i/>
      <w:sz w:val="18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5"/>
    <w:rsid w:val="007F0A15"/>
    <w:pPr>
      <w:ind w:firstLine="567"/>
      <w:jc w:val="left"/>
    </w:pPr>
    <w:rPr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7F0A15"/>
    <w:rPr>
      <w:rFonts w:ascii="Verdana" w:hAnsi="Verdana"/>
      <w:sz w:val="16"/>
      <w:szCs w:val="18"/>
      <w:lang w:eastAsia="en-GB"/>
    </w:rPr>
  </w:style>
  <w:style w:type="paragraph" w:customStyle="1" w:styleId="FootnoteQuotation">
    <w:name w:val="Footnote Quotation"/>
    <w:basedOn w:val="FootnoteText"/>
    <w:uiPriority w:val="5"/>
    <w:rsid w:val="007F0A15"/>
    <w:pPr>
      <w:ind w:left="567" w:right="567" w:firstLine="0"/>
    </w:pPr>
  </w:style>
  <w:style w:type="paragraph" w:styleId="Closing">
    <w:name w:val="Closing"/>
    <w:basedOn w:val="Normal"/>
    <w:link w:val="ClosingChar"/>
    <w:uiPriority w:val="99"/>
    <w:semiHidden/>
    <w:unhideWhenUsed/>
    <w:rsid w:val="007F0A15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F0A15"/>
    <w:rPr>
      <w:rFonts w:ascii="Verdana" w:hAnsi="Verdana"/>
      <w:sz w:val="18"/>
      <w:szCs w:val="22"/>
      <w:lang w:eastAsia="en-US"/>
    </w:rPr>
  </w:style>
  <w:style w:type="table" w:styleId="TableGrid">
    <w:name w:val="Table Grid"/>
    <w:basedOn w:val="TableNormal"/>
    <w:uiPriority w:val="59"/>
    <w:rsid w:val="007F0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uiPriority w:val="99"/>
    <w:semiHidden/>
    <w:unhideWhenUsed/>
    <w:rsid w:val="007F0A15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F0A15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F0A15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F0A15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F0A15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F0A15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F0A15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F0A15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F0A15"/>
    <w:pPr>
      <w:ind w:left="1620" w:hanging="180"/>
    </w:pPr>
  </w:style>
  <w:style w:type="numbering" w:customStyle="1" w:styleId="LegalHeadings">
    <w:name w:val="LegalHeadings"/>
    <w:uiPriority w:val="99"/>
    <w:rsid w:val="007F0A15"/>
    <w:pPr>
      <w:numPr>
        <w:numId w:val="1"/>
      </w:numPr>
    </w:pPr>
  </w:style>
  <w:style w:type="paragraph" w:styleId="Caption">
    <w:name w:val="caption"/>
    <w:basedOn w:val="Normal"/>
    <w:next w:val="Normal"/>
    <w:uiPriority w:val="6"/>
    <w:qFormat/>
    <w:rsid w:val="007F0A15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Hyperlink">
    <w:name w:val="Hyperlink"/>
    <w:uiPriority w:val="9"/>
    <w:unhideWhenUsed/>
    <w:rsid w:val="007F0A15"/>
    <w:rPr>
      <w:color w:val="0000FF"/>
      <w:u w:val="single"/>
    </w:rPr>
  </w:style>
  <w:style w:type="character" w:styleId="FollowedHyperlink">
    <w:name w:val="FollowedHyperlink"/>
    <w:uiPriority w:val="9"/>
    <w:unhideWhenUsed/>
    <w:rsid w:val="007F0A15"/>
    <w:rPr>
      <w:color w:val="800080"/>
      <w:u w:val="single"/>
    </w:rPr>
  </w:style>
  <w:style w:type="numbering" w:customStyle="1" w:styleId="ListBullets">
    <w:name w:val="ListBullets"/>
    <w:uiPriority w:val="99"/>
    <w:rsid w:val="007F0A15"/>
    <w:pPr>
      <w:numPr>
        <w:numId w:val="5"/>
      </w:numPr>
    </w:pPr>
  </w:style>
  <w:style w:type="paragraph" w:styleId="List">
    <w:name w:val="List"/>
    <w:basedOn w:val="Normal"/>
    <w:uiPriority w:val="99"/>
    <w:semiHidden/>
    <w:unhideWhenUsed/>
    <w:rsid w:val="007F0A1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F0A1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F0A1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7F0A1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7F0A15"/>
    <w:pPr>
      <w:ind w:left="1415" w:hanging="283"/>
      <w:contextualSpacing/>
    </w:pPr>
  </w:style>
  <w:style w:type="paragraph" w:styleId="ListNumber">
    <w:name w:val="List Number"/>
    <w:basedOn w:val="Normal"/>
    <w:uiPriority w:val="49"/>
    <w:semiHidden/>
    <w:rsid w:val="007F0A15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49"/>
    <w:semiHidden/>
    <w:rsid w:val="007F0A15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49"/>
    <w:semiHidden/>
    <w:rsid w:val="007F0A15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49"/>
    <w:semiHidden/>
    <w:rsid w:val="007F0A15"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49"/>
    <w:semiHidden/>
    <w:rsid w:val="007F0A15"/>
    <w:pPr>
      <w:numPr>
        <w:numId w:val="15"/>
      </w:numPr>
      <w:contextualSpacing/>
    </w:pPr>
  </w:style>
  <w:style w:type="paragraph" w:styleId="ListBullet">
    <w:name w:val="List Bullet"/>
    <w:basedOn w:val="Normal"/>
    <w:uiPriority w:val="1"/>
    <w:rsid w:val="007F0A15"/>
    <w:pPr>
      <w:numPr>
        <w:numId w:val="25"/>
      </w:numPr>
      <w:spacing w:after="240"/>
    </w:pPr>
  </w:style>
  <w:style w:type="paragraph" w:styleId="ListBullet2">
    <w:name w:val="List Bullet 2"/>
    <w:basedOn w:val="Normal"/>
    <w:uiPriority w:val="1"/>
    <w:rsid w:val="007F0A15"/>
    <w:pPr>
      <w:numPr>
        <w:ilvl w:val="1"/>
        <w:numId w:val="25"/>
      </w:numPr>
      <w:spacing w:after="240"/>
    </w:pPr>
  </w:style>
  <w:style w:type="paragraph" w:styleId="ListBullet3">
    <w:name w:val="List Bullet 3"/>
    <w:basedOn w:val="Normal"/>
    <w:uiPriority w:val="1"/>
    <w:rsid w:val="007F0A15"/>
    <w:pPr>
      <w:numPr>
        <w:ilvl w:val="2"/>
        <w:numId w:val="25"/>
      </w:numPr>
      <w:spacing w:after="240"/>
    </w:pPr>
  </w:style>
  <w:style w:type="paragraph" w:styleId="ListBullet4">
    <w:name w:val="List Bullet 4"/>
    <w:basedOn w:val="Normal"/>
    <w:uiPriority w:val="1"/>
    <w:rsid w:val="007F0A15"/>
    <w:pPr>
      <w:numPr>
        <w:ilvl w:val="3"/>
        <w:numId w:val="25"/>
      </w:numPr>
      <w:spacing w:after="240"/>
    </w:pPr>
  </w:style>
  <w:style w:type="paragraph" w:styleId="ListBullet5">
    <w:name w:val="List Bullet 5"/>
    <w:basedOn w:val="Normal"/>
    <w:uiPriority w:val="1"/>
    <w:rsid w:val="007F0A15"/>
    <w:pPr>
      <w:numPr>
        <w:ilvl w:val="4"/>
        <w:numId w:val="25"/>
      </w:numPr>
      <w:spacing w:after="240"/>
    </w:pPr>
  </w:style>
  <w:style w:type="paragraph" w:styleId="ListContinue">
    <w:name w:val="List Continue"/>
    <w:basedOn w:val="Normal"/>
    <w:uiPriority w:val="99"/>
    <w:semiHidden/>
    <w:unhideWhenUsed/>
    <w:rsid w:val="007F0A1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F0A1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F0A1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F0A1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F0A15"/>
    <w:pPr>
      <w:spacing w:after="120"/>
      <w:ind w:left="1415"/>
      <w:contextualSpacing/>
    </w:pPr>
  </w:style>
  <w:style w:type="character" w:styleId="HTMLTypewriter">
    <w:name w:val="HTML Typewriter"/>
    <w:uiPriority w:val="99"/>
    <w:semiHidden/>
    <w:unhideWhenUsed/>
    <w:rsid w:val="007F0A15"/>
    <w:rPr>
      <w:rFonts w:ascii="Consolas" w:hAnsi="Consolas" w:cs="Consolas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7F0A15"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F0A15"/>
    <w:rPr>
      <w:rFonts w:ascii="Times New Roman" w:hAnsi="Times New Roman"/>
      <w:sz w:val="24"/>
      <w:szCs w:val="24"/>
    </w:rPr>
  </w:style>
  <w:style w:type="paragraph" w:styleId="BlockText">
    <w:name w:val="Block Text"/>
    <w:basedOn w:val="Normal"/>
    <w:uiPriority w:val="99"/>
    <w:semiHidden/>
    <w:unhideWhenUsed/>
    <w:rsid w:val="007F0A15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rFonts w:ascii="Calibri" w:eastAsia="Times New Roman" w:hAnsi="Calibri"/>
      <w:i/>
      <w:iCs/>
      <w:color w:val="4F81BD"/>
    </w:rPr>
  </w:style>
  <w:style w:type="paragraph" w:styleId="EndnoteText">
    <w:name w:val="endnote text"/>
    <w:basedOn w:val="FootnoteText"/>
    <w:link w:val="EndnoteTextChar"/>
    <w:uiPriority w:val="49"/>
    <w:rsid w:val="007F0A15"/>
    <w:rPr>
      <w:szCs w:val="20"/>
    </w:rPr>
  </w:style>
  <w:style w:type="character" w:customStyle="1" w:styleId="EndnoteTextChar">
    <w:name w:val="Endnote Text Char"/>
    <w:link w:val="EndnoteText"/>
    <w:uiPriority w:val="49"/>
    <w:rsid w:val="007F0A15"/>
    <w:rPr>
      <w:rFonts w:ascii="Verdana" w:hAnsi="Verdana"/>
      <w:sz w:val="16"/>
      <w:lang w:eastAsia="en-GB"/>
    </w:rPr>
  </w:style>
  <w:style w:type="paragraph" w:customStyle="1" w:styleId="NoteText">
    <w:name w:val="Note Text"/>
    <w:basedOn w:val="Normal"/>
    <w:uiPriority w:val="4"/>
    <w:qFormat/>
    <w:rsid w:val="007F0A15"/>
    <w:pPr>
      <w:tabs>
        <w:tab w:val="left" w:pos="851"/>
      </w:tabs>
      <w:ind w:left="851" w:hanging="851"/>
      <w:jc w:val="left"/>
    </w:pPr>
    <w:rPr>
      <w:sz w:val="16"/>
    </w:rPr>
  </w:style>
  <w:style w:type="character" w:styleId="LineNumber">
    <w:name w:val="line number"/>
    <w:uiPriority w:val="99"/>
    <w:semiHidden/>
    <w:unhideWhenUsed/>
    <w:rsid w:val="007F0A15"/>
  </w:style>
  <w:style w:type="character" w:styleId="PageNumber">
    <w:name w:val="page number"/>
    <w:uiPriority w:val="99"/>
    <w:semiHidden/>
    <w:unhideWhenUsed/>
    <w:rsid w:val="007F0A15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F0A1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7F0A15"/>
    <w:rPr>
      <w:rFonts w:ascii="Verdana" w:hAnsi="Verdana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7F0A1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7F0A15"/>
    <w:pPr>
      <w:tabs>
        <w:tab w:val="center" w:pos="4513"/>
        <w:tab w:val="right" w:pos="9027"/>
      </w:tabs>
    </w:pPr>
    <w:rPr>
      <w:szCs w:val="18"/>
      <w:lang w:eastAsia="en-GB"/>
    </w:rPr>
  </w:style>
  <w:style w:type="character" w:customStyle="1" w:styleId="FooterChar">
    <w:name w:val="Footer Char"/>
    <w:link w:val="Footer"/>
    <w:uiPriority w:val="99"/>
    <w:rsid w:val="007F0A15"/>
    <w:rPr>
      <w:rFonts w:ascii="Verdana" w:hAnsi="Verdana"/>
      <w:sz w:val="18"/>
      <w:szCs w:val="18"/>
      <w:lang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0A15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7F0A15"/>
    <w:rPr>
      <w:rFonts w:ascii="Consolas" w:hAnsi="Consolas" w:cs="Consolas"/>
      <w:lang w:eastAsia="en-US"/>
    </w:rPr>
  </w:style>
  <w:style w:type="paragraph" w:customStyle="1" w:styleId="Quotation">
    <w:name w:val="Quotation"/>
    <w:basedOn w:val="Normal"/>
    <w:uiPriority w:val="5"/>
    <w:qFormat/>
    <w:rsid w:val="007F0A15"/>
    <w:pPr>
      <w:spacing w:after="240"/>
      <w:ind w:left="567" w:right="567"/>
    </w:pPr>
    <w:rPr>
      <w:szCs w:val="18"/>
      <w:lang w:eastAsia="en-GB"/>
    </w:rPr>
  </w:style>
  <w:style w:type="paragraph" w:customStyle="1" w:styleId="QuotationDouble">
    <w:name w:val="Quotation Double"/>
    <w:basedOn w:val="Normal"/>
    <w:uiPriority w:val="5"/>
    <w:qFormat/>
    <w:rsid w:val="007F0A15"/>
    <w:pPr>
      <w:spacing w:after="240"/>
      <w:ind w:left="1134" w:right="1134"/>
    </w:pPr>
    <w:rPr>
      <w:szCs w:val="18"/>
      <w:lang w:eastAsia="en-GB"/>
    </w:rPr>
  </w:style>
  <w:style w:type="character" w:styleId="IntenseReference">
    <w:name w:val="Intense Reference"/>
    <w:uiPriority w:val="99"/>
    <w:semiHidden/>
    <w:unhideWhenUsed/>
    <w:qFormat/>
    <w:rsid w:val="007F0A15"/>
    <w:rPr>
      <w:b/>
      <w:bCs/>
      <w:smallCaps/>
      <w:color w:val="C0504D"/>
      <w:spacing w:val="5"/>
      <w:u w:val="single"/>
    </w:rPr>
  </w:style>
  <w:style w:type="character" w:styleId="SubtleReference">
    <w:name w:val="Subtle Reference"/>
    <w:uiPriority w:val="99"/>
    <w:semiHidden/>
    <w:unhideWhenUsed/>
    <w:qFormat/>
    <w:rsid w:val="007F0A15"/>
    <w:rPr>
      <w:smallCaps/>
      <w:color w:val="C0504D"/>
      <w:u w:val="singl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F0A15"/>
    <w:pPr>
      <w:numPr>
        <w:ilvl w:val="0"/>
        <w:numId w:val="0"/>
      </w:numPr>
      <w:spacing w:after="0"/>
      <w:ind w:firstLine="360"/>
    </w:pPr>
    <w:rPr>
      <w:rFonts w:eastAsia="Calibri"/>
    </w:rPr>
  </w:style>
  <w:style w:type="character" w:customStyle="1" w:styleId="BodyTextFirstIndentChar">
    <w:name w:val="Body Text First Indent Char"/>
    <w:link w:val="BodyTextFirstIndent"/>
    <w:uiPriority w:val="99"/>
    <w:semiHidden/>
    <w:rsid w:val="007F0A15"/>
    <w:rPr>
      <w:rFonts w:ascii="Verdana" w:hAnsi="Verdana"/>
      <w:sz w:val="18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F0A15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F0A15"/>
    <w:rPr>
      <w:rFonts w:ascii="Verdana" w:hAnsi="Verdana"/>
      <w:sz w:val="18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F0A15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F0A15"/>
    <w:rPr>
      <w:rFonts w:ascii="Verdana" w:hAnsi="Verdana"/>
      <w:sz w:val="18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F0A1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F0A15"/>
    <w:rPr>
      <w:rFonts w:ascii="Verdana" w:hAnsi="Verdana"/>
      <w:sz w:val="16"/>
      <w:szCs w:val="16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F0A15"/>
    <w:pPr>
      <w:spacing w:after="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7F0A15"/>
    <w:rPr>
      <w:rFonts w:ascii="Verdana" w:hAnsi="Verdana"/>
      <w:sz w:val="18"/>
      <w:szCs w:val="22"/>
      <w:lang w:eastAsia="en-US"/>
    </w:rPr>
  </w:style>
  <w:style w:type="paragraph" w:styleId="NormalIndent">
    <w:name w:val="Normal Indent"/>
    <w:basedOn w:val="Normal"/>
    <w:uiPriority w:val="99"/>
    <w:semiHidden/>
    <w:unhideWhenUsed/>
    <w:rsid w:val="007F0A15"/>
    <w:pPr>
      <w:ind w:left="567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F0A15"/>
  </w:style>
  <w:style w:type="character" w:customStyle="1" w:styleId="SalutationChar">
    <w:name w:val="Salutation Char"/>
    <w:link w:val="Salutation"/>
    <w:uiPriority w:val="99"/>
    <w:semiHidden/>
    <w:rsid w:val="007F0A15"/>
    <w:rPr>
      <w:rFonts w:ascii="Verdana" w:hAnsi="Verdana"/>
      <w:sz w:val="18"/>
      <w:szCs w:val="22"/>
      <w:lang w:eastAsia="en-US"/>
    </w:rPr>
  </w:style>
  <w:style w:type="paragraph" w:styleId="NoSpacing">
    <w:name w:val="No Spacing"/>
    <w:uiPriority w:val="1"/>
    <w:semiHidden/>
    <w:rsid w:val="007F0A15"/>
    <w:pPr>
      <w:jc w:val="both"/>
    </w:pPr>
    <w:rPr>
      <w:rFonts w:ascii="Verdana" w:hAnsi="Verdana"/>
      <w:sz w:val="18"/>
      <w:szCs w:val="22"/>
      <w:lang w:val="fr-FR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F0A15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F0A15"/>
    <w:rPr>
      <w:rFonts w:ascii="Verdana" w:hAnsi="Verdana"/>
      <w:sz w:val="18"/>
      <w:szCs w:val="22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F0A15"/>
  </w:style>
  <w:style w:type="character" w:customStyle="1" w:styleId="E-mailSignatureChar">
    <w:name w:val="E-mail Signature Char"/>
    <w:link w:val="E-mailSignature"/>
    <w:uiPriority w:val="99"/>
    <w:semiHidden/>
    <w:rsid w:val="007F0A15"/>
    <w:rPr>
      <w:rFonts w:ascii="Verdana" w:hAnsi="Verdana"/>
      <w:sz w:val="18"/>
      <w:szCs w:val="22"/>
      <w:lang w:eastAsia="en-US"/>
    </w:rPr>
  </w:style>
  <w:style w:type="paragraph" w:styleId="Subtitle">
    <w:name w:val="Subtitle"/>
    <w:basedOn w:val="Normal"/>
    <w:next w:val="Normal"/>
    <w:link w:val="SubtitleChar"/>
    <w:uiPriority w:val="6"/>
    <w:qFormat/>
    <w:rsid w:val="007F0A15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6"/>
    <w:rsid w:val="007F0A15"/>
    <w:rPr>
      <w:rFonts w:ascii="Verdana" w:eastAsia="Times New Roman" w:hAnsi="Verdana"/>
      <w:b/>
      <w:iCs/>
      <w:sz w:val="18"/>
      <w:szCs w:val="24"/>
      <w:lang w:eastAsia="en-US"/>
    </w:rPr>
  </w:style>
  <w:style w:type="paragraph" w:customStyle="1" w:styleId="SummaryHeader">
    <w:name w:val="SummaryHeader"/>
    <w:basedOn w:val="Normal"/>
    <w:uiPriority w:val="4"/>
    <w:qFormat/>
    <w:rsid w:val="007F0A15"/>
    <w:pPr>
      <w:spacing w:after="240"/>
      <w:outlineLvl w:val="0"/>
    </w:pPr>
    <w:rPr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7F0A15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7F0A15"/>
    <w:pPr>
      <w:numPr>
        <w:numId w:val="26"/>
      </w:numPr>
      <w:spacing w:after="240"/>
    </w:pPr>
  </w:style>
  <w:style w:type="paragraph" w:styleId="TableofFigures">
    <w:name w:val="table of figures"/>
    <w:basedOn w:val="Normal"/>
    <w:next w:val="Normal"/>
    <w:uiPriority w:val="39"/>
    <w:rsid w:val="007F0A15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ableofAuthorities">
    <w:name w:val="table of authorities"/>
    <w:basedOn w:val="Normal"/>
    <w:next w:val="Normal"/>
    <w:uiPriority w:val="39"/>
    <w:rsid w:val="007F0A15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7F0A1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7F0A15"/>
    <w:rPr>
      <w:rFonts w:ascii="Consolas" w:hAnsi="Consolas" w:cs="Consolas"/>
      <w:sz w:val="21"/>
      <w:szCs w:val="21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A15"/>
    <w:rPr>
      <w:rFonts w:ascii="Tahoma" w:eastAsia="Verdan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0A15"/>
    <w:rPr>
      <w:rFonts w:ascii="Tahoma" w:eastAsia="Verdana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7F0A15"/>
    <w:rPr>
      <w:color w:val="808080"/>
    </w:rPr>
  </w:style>
  <w:style w:type="paragraph" w:styleId="MacroText">
    <w:name w:val="macro"/>
    <w:link w:val="MacroTextChar"/>
    <w:uiPriority w:val="99"/>
    <w:semiHidden/>
    <w:unhideWhenUsed/>
    <w:rsid w:val="007F0A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 w:cs="Consolas"/>
      <w:lang w:val="fr-FR" w:eastAsia="en-US"/>
    </w:rPr>
  </w:style>
  <w:style w:type="character" w:customStyle="1" w:styleId="MacroTextChar">
    <w:name w:val="Macro Text Char"/>
    <w:link w:val="MacroText"/>
    <w:uiPriority w:val="99"/>
    <w:semiHidden/>
    <w:rsid w:val="007F0A15"/>
    <w:rPr>
      <w:rFonts w:ascii="Consolas" w:hAnsi="Consolas" w:cs="Consolas"/>
      <w:lang w:eastAsia="en-US"/>
    </w:rPr>
  </w:style>
  <w:style w:type="paragraph" w:customStyle="1" w:styleId="Title2">
    <w:name w:val="Title 2"/>
    <w:basedOn w:val="Normal"/>
    <w:next w:val="Normal"/>
    <w:uiPriority w:val="5"/>
    <w:qFormat/>
    <w:rsid w:val="007F0A15"/>
    <w:pPr>
      <w:spacing w:after="360"/>
      <w:jc w:val="center"/>
    </w:pPr>
    <w:rPr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7F0A15"/>
    <w:pPr>
      <w:spacing w:after="360"/>
      <w:jc w:val="center"/>
    </w:pPr>
    <w:rPr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7F0A15"/>
    <w:pPr>
      <w:spacing w:after="360"/>
      <w:jc w:val="center"/>
    </w:pPr>
    <w:rPr>
      <w:smallCaps/>
      <w:color w:val="006283"/>
      <w:szCs w:val="18"/>
      <w:lang w:eastAsia="en-GB"/>
    </w:rPr>
  </w:style>
  <w:style w:type="paragraph" w:customStyle="1" w:styleId="TitlePublication">
    <w:name w:val="Title Publication"/>
    <w:basedOn w:val="Normal"/>
    <w:uiPriority w:val="49"/>
    <w:qFormat/>
    <w:rsid w:val="007F0A15"/>
    <w:pPr>
      <w:keepNext/>
      <w:keepLines/>
      <w:spacing w:after="240"/>
      <w:jc w:val="left"/>
    </w:pPr>
    <w:rPr>
      <w:rFonts w:eastAsia="Times New Roman"/>
      <w:b/>
      <w:caps/>
      <w:color w:val="006283"/>
      <w:sz w:val="28"/>
    </w:rPr>
  </w:style>
  <w:style w:type="paragraph" w:styleId="Title">
    <w:name w:val="Title"/>
    <w:basedOn w:val="Normal"/>
    <w:next w:val="Normal"/>
    <w:link w:val="TitleChar"/>
    <w:uiPriority w:val="5"/>
    <w:qFormat/>
    <w:rsid w:val="007F0A15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7F0A15"/>
    <w:rPr>
      <w:rFonts w:ascii="Verdana" w:eastAsia="Times New Roman" w:hAnsi="Verdana"/>
      <w:b/>
      <w:caps/>
      <w:color w:val="006283"/>
      <w:kern w:val="28"/>
      <w:sz w:val="18"/>
      <w:szCs w:val="52"/>
      <w:lang w:eastAsia="en-US"/>
    </w:rPr>
  </w:style>
  <w:style w:type="character" w:customStyle="1" w:styleId="Heading2Char">
    <w:name w:val="Heading 2 Char"/>
    <w:link w:val="Heading2"/>
    <w:uiPriority w:val="2"/>
    <w:rsid w:val="007F0A15"/>
    <w:rPr>
      <w:rFonts w:ascii="Verdana" w:eastAsia="Times New Roman" w:hAnsi="Verdana"/>
      <w:b/>
      <w:bCs/>
      <w:color w:val="006283"/>
      <w:sz w:val="18"/>
      <w:szCs w:val="26"/>
      <w:lang w:eastAsia="en-US"/>
    </w:rPr>
  </w:style>
  <w:style w:type="character" w:customStyle="1" w:styleId="Heading3Char">
    <w:name w:val="Heading 3 Char"/>
    <w:link w:val="Heading3"/>
    <w:uiPriority w:val="2"/>
    <w:rsid w:val="007F0A15"/>
    <w:rPr>
      <w:rFonts w:ascii="Verdana" w:eastAsia="Times New Roman" w:hAnsi="Verdana"/>
      <w:b/>
      <w:bCs/>
      <w:color w:val="006283"/>
      <w:sz w:val="18"/>
      <w:szCs w:val="22"/>
      <w:lang w:eastAsia="en-US"/>
    </w:rPr>
  </w:style>
  <w:style w:type="character" w:customStyle="1" w:styleId="Heading4Char">
    <w:name w:val="Heading 4 Char"/>
    <w:link w:val="Heading4"/>
    <w:uiPriority w:val="2"/>
    <w:rsid w:val="007F0A15"/>
    <w:rPr>
      <w:rFonts w:ascii="Verdana" w:eastAsia="Times New Roman" w:hAnsi="Verdana"/>
      <w:b/>
      <w:bCs/>
      <w:iCs/>
      <w:color w:val="006283"/>
      <w:sz w:val="18"/>
      <w:szCs w:val="22"/>
      <w:lang w:eastAsia="en-US"/>
    </w:rPr>
  </w:style>
  <w:style w:type="character" w:customStyle="1" w:styleId="Heading5Char">
    <w:name w:val="Heading 5 Char"/>
    <w:link w:val="Heading5"/>
    <w:uiPriority w:val="2"/>
    <w:rsid w:val="007F0A15"/>
    <w:rPr>
      <w:rFonts w:ascii="Verdana" w:eastAsia="Times New Roman" w:hAnsi="Verdana"/>
      <w:b/>
      <w:color w:val="006283"/>
      <w:sz w:val="18"/>
      <w:szCs w:val="22"/>
      <w:lang w:eastAsia="en-US"/>
    </w:rPr>
  </w:style>
  <w:style w:type="character" w:customStyle="1" w:styleId="Heading6Char">
    <w:name w:val="Heading 6 Char"/>
    <w:link w:val="Heading6"/>
    <w:uiPriority w:val="2"/>
    <w:rsid w:val="007F0A15"/>
    <w:rPr>
      <w:rFonts w:ascii="Verdana" w:eastAsia="Times New Roman" w:hAnsi="Verdana"/>
      <w:b/>
      <w:iCs/>
      <w:color w:val="006283"/>
      <w:sz w:val="18"/>
      <w:szCs w:val="22"/>
      <w:lang w:eastAsia="en-US"/>
    </w:rPr>
  </w:style>
  <w:style w:type="character" w:customStyle="1" w:styleId="Heading7Char">
    <w:name w:val="Heading 7 Char"/>
    <w:link w:val="Heading7"/>
    <w:uiPriority w:val="2"/>
    <w:rsid w:val="007F0A15"/>
    <w:rPr>
      <w:rFonts w:ascii="Verdana" w:eastAsia="Times New Roman" w:hAnsi="Verdana"/>
      <w:b/>
      <w:iCs/>
      <w:color w:val="006283"/>
      <w:sz w:val="18"/>
      <w:szCs w:val="22"/>
      <w:lang w:eastAsia="en-US"/>
    </w:rPr>
  </w:style>
  <w:style w:type="character" w:customStyle="1" w:styleId="Heading8Char">
    <w:name w:val="Heading 8 Char"/>
    <w:link w:val="Heading8"/>
    <w:uiPriority w:val="2"/>
    <w:rsid w:val="007F0A15"/>
    <w:rPr>
      <w:rFonts w:ascii="Verdana" w:eastAsia="Times New Roman" w:hAnsi="Verdana"/>
      <w:b/>
      <w:i/>
      <w:color w:val="006283"/>
      <w:sz w:val="18"/>
      <w:lang w:eastAsia="en-US"/>
    </w:rPr>
  </w:style>
  <w:style w:type="character" w:customStyle="1" w:styleId="Heading9Char">
    <w:name w:val="Heading 9 Char"/>
    <w:link w:val="Heading9"/>
    <w:uiPriority w:val="2"/>
    <w:rsid w:val="007F0A15"/>
    <w:rPr>
      <w:rFonts w:ascii="Verdana" w:eastAsia="Times New Roman" w:hAnsi="Verdana"/>
      <w:b/>
      <w:iCs/>
      <w:color w:val="006283"/>
      <w:sz w:val="18"/>
      <w:u w:val="single"/>
      <w:lang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F0A15"/>
  </w:style>
  <w:style w:type="character" w:customStyle="1" w:styleId="NoteHeadingChar">
    <w:name w:val="Note Heading Char"/>
    <w:link w:val="NoteHeading"/>
    <w:uiPriority w:val="99"/>
    <w:semiHidden/>
    <w:rsid w:val="007F0A15"/>
    <w:rPr>
      <w:rFonts w:ascii="Verdana" w:hAnsi="Verdana"/>
      <w:sz w:val="18"/>
      <w:szCs w:val="22"/>
      <w:lang w:eastAsia="en-US"/>
    </w:rPr>
  </w:style>
  <w:style w:type="character" w:styleId="BookTitle">
    <w:name w:val="Book Title"/>
    <w:uiPriority w:val="99"/>
    <w:semiHidden/>
    <w:unhideWhenUsed/>
    <w:qFormat/>
    <w:rsid w:val="007F0A15"/>
    <w:rPr>
      <w:b/>
      <w:bCs/>
      <w:smallCaps/>
      <w:spacing w:val="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7F0A15"/>
    <w:rPr>
      <w:rFonts w:ascii="Cambria" w:eastAsia="Times New Roman" w:hAnsi="Cambria"/>
      <w:b/>
      <w:bCs/>
    </w:rPr>
  </w:style>
  <w:style w:type="paragraph" w:styleId="TOAHeading">
    <w:name w:val="toa heading"/>
    <w:basedOn w:val="Normal"/>
    <w:next w:val="Normal"/>
    <w:uiPriority w:val="39"/>
    <w:rsid w:val="007F0A15"/>
    <w:pPr>
      <w:spacing w:before="120"/>
    </w:pPr>
    <w:rPr>
      <w:rFonts w:ascii="Cambria" w:eastAsia="Times New Roman" w:hAnsi="Cambria"/>
      <w:b/>
      <w:bCs/>
      <w:szCs w:val="24"/>
    </w:rPr>
  </w:style>
  <w:style w:type="paragraph" w:styleId="TOC1">
    <w:name w:val="toc 1"/>
    <w:basedOn w:val="Normal"/>
    <w:next w:val="Normal"/>
    <w:autoRedefine/>
    <w:uiPriority w:val="39"/>
    <w:rsid w:val="007F0A15"/>
    <w:pPr>
      <w:tabs>
        <w:tab w:val="right" w:leader="dot" w:pos="9027"/>
      </w:tabs>
      <w:spacing w:before="120" w:after="120"/>
      <w:ind w:right="851"/>
      <w:jc w:val="left"/>
    </w:pPr>
    <w:rPr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7F0A15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7F0A15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7F0A15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7F0A15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7F0A15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7F0A15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7F0A15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7F0A15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szCs w:val="18"/>
      <w:lang w:eastAsia="en-GB"/>
    </w:rPr>
  </w:style>
  <w:style w:type="character" w:styleId="HTMLVariable">
    <w:name w:val="HTML Variable"/>
    <w:uiPriority w:val="99"/>
    <w:semiHidden/>
    <w:unhideWhenUsed/>
    <w:rsid w:val="007F0A15"/>
    <w:rPr>
      <w:i/>
      <w:iCs/>
    </w:rPr>
  </w:style>
  <w:style w:type="table" w:customStyle="1" w:styleId="WTOBox1">
    <w:name w:val="WTOBox1"/>
    <w:basedOn w:val="TableNormal"/>
    <w:uiPriority w:val="99"/>
    <w:rsid w:val="007F0A15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7F0A15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7F0A15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Date">
    <w:name w:val="Title Date"/>
    <w:basedOn w:val="Normal"/>
    <w:next w:val="Normal"/>
    <w:uiPriority w:val="5"/>
    <w:qFormat/>
    <w:rsid w:val="00C66A04"/>
    <w:pPr>
      <w:spacing w:after="240"/>
      <w:jc w:val="center"/>
    </w:pPr>
    <w:rPr>
      <w:color w:val="00628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A67C8-5E3C-4D2C-B968-31C28CBC3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726</Words>
  <Characters>4142</Characters>
  <Application>Microsoft Office Word</Application>
  <DocSecurity>4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WTO</Company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Cooke, Lydia</dc:creator>
  <cp:lastModifiedBy>Neumueller, Simon</cp:lastModifiedBy>
  <cp:revision>2</cp:revision>
  <cp:lastPrinted>2018-09-07T06:14:00Z</cp:lastPrinted>
  <dcterms:created xsi:type="dcterms:W3CDTF">2019-09-30T14:40:00Z</dcterms:created>
  <dcterms:modified xsi:type="dcterms:W3CDTF">2019-09-30T14:40:00Z</dcterms:modified>
</cp:coreProperties>
</file>