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46DE" w14:textId="77777777" w:rsidR="001722C2" w:rsidRDefault="001722C2" w:rsidP="001722C2">
      <w:pPr>
        <w:rPr>
          <w:b/>
          <w:szCs w:val="18"/>
        </w:rPr>
      </w:pPr>
      <w:r w:rsidRPr="001722C2">
        <w:rPr>
          <w:b/>
          <w:szCs w:val="18"/>
        </w:rPr>
        <w:t xml:space="preserve">Short Programme - </w:t>
      </w:r>
      <w:r w:rsidRPr="001722C2">
        <w:rPr>
          <w:b/>
          <w:bCs/>
          <w:szCs w:val="18"/>
        </w:rPr>
        <w:t xml:space="preserve">2021 SPS In-depth Virtual Course (in English): </w:t>
      </w:r>
      <w:r w:rsidRPr="001722C2">
        <w:rPr>
          <w:b/>
          <w:szCs w:val="18"/>
        </w:rPr>
        <w:t>20 September to 8 October 2021</w:t>
      </w:r>
    </w:p>
    <w:p w14:paraId="22A9ED7E" w14:textId="77777777" w:rsidR="001722C2" w:rsidRPr="008028EA" w:rsidRDefault="001722C2" w:rsidP="001722C2">
      <w:pPr>
        <w:rPr>
          <w:b/>
          <w:sz w:val="12"/>
          <w:szCs w:val="12"/>
        </w:rPr>
      </w:pPr>
    </w:p>
    <w:p w14:paraId="45FDB3C4" w14:textId="1C7D27F9" w:rsidR="001722C2" w:rsidRPr="001722C2" w:rsidRDefault="001722C2" w:rsidP="001722C2">
      <w:pPr>
        <w:spacing w:after="120"/>
        <w:rPr>
          <w:b/>
          <w:szCs w:val="18"/>
        </w:rPr>
      </w:pPr>
      <w:r w:rsidRPr="001722C2">
        <w:rPr>
          <w:sz w:val="16"/>
          <w:szCs w:val="16"/>
        </w:rPr>
        <w:t xml:space="preserve">The course will be held via </w:t>
      </w:r>
      <w:r w:rsidR="00EC6943">
        <w:rPr>
          <w:sz w:val="16"/>
          <w:szCs w:val="16"/>
        </w:rPr>
        <w:t>virtual</w:t>
      </w:r>
      <w:r w:rsidRPr="001722C2">
        <w:rPr>
          <w:sz w:val="16"/>
          <w:szCs w:val="16"/>
        </w:rPr>
        <w:t xml:space="preserve"> sessions with SPS experts, including dedicated time for Q&amp;A. In addition, there will be participant-led sessions and discussions/presentations, as well as group work. Participants will be expected to undertake various preparatory activities throughout the 3 weeks of the course. The table below indicates the specific days where topic-specific </w:t>
      </w:r>
      <w:r w:rsidR="00E424F4">
        <w:rPr>
          <w:sz w:val="16"/>
          <w:szCs w:val="16"/>
        </w:rPr>
        <w:t>sessions</w:t>
      </w:r>
      <w:r w:rsidR="00E424F4" w:rsidRPr="001722C2">
        <w:rPr>
          <w:sz w:val="16"/>
          <w:szCs w:val="16"/>
        </w:rPr>
        <w:t xml:space="preserve"> </w:t>
      </w:r>
      <w:r w:rsidRPr="001722C2">
        <w:rPr>
          <w:sz w:val="16"/>
          <w:szCs w:val="16"/>
        </w:rPr>
        <w:t>will be held via Zoom (highlighted in purple); the days with informal sessions/group work – requiring participants' attendance via Zoom (highlighted in orange); and the days where participants are expected to individually allot time for self-study</w:t>
      </w:r>
      <w:r w:rsidR="00842AA4">
        <w:rPr>
          <w:sz w:val="16"/>
          <w:szCs w:val="16"/>
        </w:rPr>
        <w:t xml:space="preserve"> (in white)</w:t>
      </w:r>
      <w:r w:rsidRPr="001722C2">
        <w:rPr>
          <w:sz w:val="16"/>
          <w:szCs w:val="16"/>
        </w:rPr>
        <w:t>.</w:t>
      </w:r>
    </w:p>
    <w:tbl>
      <w:tblPr>
        <w:tblStyle w:val="WTOTable1"/>
        <w:tblW w:w="15163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4536"/>
        <w:gridCol w:w="4678"/>
        <w:gridCol w:w="4820"/>
      </w:tblGrid>
      <w:tr w:rsidR="001722C2" w:rsidRPr="00FB2480" w14:paraId="4473A8F9" w14:textId="77777777" w:rsidTr="00C0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tcW w:w="1129" w:type="dxa"/>
            <w:shd w:val="clear" w:color="auto" w:fill="265D82"/>
            <w:vAlign w:val="center"/>
          </w:tcPr>
          <w:p w14:paraId="0ADDA710" w14:textId="77777777" w:rsidR="001722C2" w:rsidRPr="001D1DB8" w:rsidRDefault="001722C2" w:rsidP="00C07E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265D82"/>
            <w:vAlign w:val="center"/>
          </w:tcPr>
          <w:p w14:paraId="745EBB85" w14:textId="77777777" w:rsidR="001722C2" w:rsidRPr="002D1AC5" w:rsidRDefault="001722C2" w:rsidP="00C07E8C">
            <w:pPr>
              <w:jc w:val="center"/>
              <w:rPr>
                <w:sz w:val="15"/>
                <w:szCs w:val="15"/>
              </w:rPr>
            </w:pPr>
            <w:r w:rsidRPr="002D1AC5">
              <w:rPr>
                <w:sz w:val="15"/>
                <w:szCs w:val="15"/>
              </w:rPr>
              <w:t>Week 1</w:t>
            </w:r>
          </w:p>
          <w:p w14:paraId="714CCBAF" w14:textId="77777777" w:rsidR="001722C2" w:rsidRPr="002D1AC5" w:rsidRDefault="001722C2" w:rsidP="00C07E8C">
            <w:pPr>
              <w:jc w:val="center"/>
              <w:rPr>
                <w:sz w:val="15"/>
                <w:szCs w:val="15"/>
              </w:rPr>
            </w:pPr>
            <w:r w:rsidRPr="002D1AC5">
              <w:rPr>
                <w:sz w:val="15"/>
                <w:szCs w:val="15"/>
              </w:rPr>
              <w:t>(20 - 24 September)</w:t>
            </w:r>
          </w:p>
        </w:tc>
        <w:tc>
          <w:tcPr>
            <w:tcW w:w="4678" w:type="dxa"/>
            <w:shd w:val="clear" w:color="auto" w:fill="265D82"/>
            <w:vAlign w:val="center"/>
          </w:tcPr>
          <w:p w14:paraId="2A2EE7D8" w14:textId="77777777" w:rsidR="001722C2" w:rsidRPr="002D1AC5" w:rsidRDefault="001722C2" w:rsidP="00C07E8C">
            <w:pPr>
              <w:jc w:val="center"/>
              <w:rPr>
                <w:sz w:val="15"/>
                <w:szCs w:val="15"/>
              </w:rPr>
            </w:pPr>
            <w:r w:rsidRPr="002D1AC5">
              <w:rPr>
                <w:sz w:val="15"/>
                <w:szCs w:val="15"/>
              </w:rPr>
              <w:t>Week 2</w:t>
            </w:r>
          </w:p>
          <w:p w14:paraId="64811944" w14:textId="77777777" w:rsidR="001722C2" w:rsidRPr="002D1AC5" w:rsidRDefault="001722C2" w:rsidP="00C07E8C">
            <w:pPr>
              <w:jc w:val="center"/>
              <w:rPr>
                <w:sz w:val="15"/>
                <w:szCs w:val="15"/>
              </w:rPr>
            </w:pPr>
            <w:r w:rsidRPr="002D1AC5">
              <w:rPr>
                <w:sz w:val="15"/>
                <w:szCs w:val="15"/>
              </w:rPr>
              <w:t>(27 September - 1 October)</w:t>
            </w:r>
          </w:p>
        </w:tc>
        <w:tc>
          <w:tcPr>
            <w:tcW w:w="4820" w:type="dxa"/>
            <w:shd w:val="clear" w:color="auto" w:fill="265D82"/>
            <w:vAlign w:val="center"/>
          </w:tcPr>
          <w:p w14:paraId="47B330B3" w14:textId="77777777" w:rsidR="001722C2" w:rsidRPr="002D1AC5" w:rsidRDefault="001722C2" w:rsidP="00C07E8C">
            <w:pPr>
              <w:jc w:val="center"/>
              <w:rPr>
                <w:sz w:val="15"/>
                <w:szCs w:val="15"/>
              </w:rPr>
            </w:pPr>
            <w:r w:rsidRPr="002D1AC5">
              <w:rPr>
                <w:sz w:val="15"/>
                <w:szCs w:val="15"/>
              </w:rPr>
              <w:t>Week 3</w:t>
            </w:r>
          </w:p>
          <w:p w14:paraId="40602B8D" w14:textId="77777777" w:rsidR="001722C2" w:rsidRPr="002D1AC5" w:rsidRDefault="001722C2" w:rsidP="00C07E8C">
            <w:pPr>
              <w:jc w:val="center"/>
              <w:rPr>
                <w:sz w:val="15"/>
                <w:szCs w:val="15"/>
              </w:rPr>
            </w:pPr>
            <w:r w:rsidRPr="002D1AC5">
              <w:rPr>
                <w:sz w:val="15"/>
                <w:szCs w:val="15"/>
              </w:rPr>
              <w:t>(4 - 8 October)</w:t>
            </w:r>
          </w:p>
        </w:tc>
      </w:tr>
      <w:tr w:rsidR="001722C2" w:rsidRPr="008E1BF9" w14:paraId="6965B876" w14:textId="77777777" w:rsidTr="00C0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29" w:type="dxa"/>
            <w:vMerge w:val="restart"/>
            <w:shd w:val="clear" w:color="auto" w:fill="265D82"/>
            <w:vAlign w:val="center"/>
          </w:tcPr>
          <w:p w14:paraId="24262FC0" w14:textId="77777777" w:rsidR="001722C2" w:rsidRPr="0041065D" w:rsidRDefault="001722C2" w:rsidP="00C07E8C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1065D">
              <w:rPr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6802A3AD" w14:textId="77777777" w:rsidR="001722C2" w:rsidRPr="00CA0E14" w:rsidRDefault="001722C2" w:rsidP="00C07E8C">
            <w:pPr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CA0E14">
              <w:rPr>
                <w:b/>
                <w:bCs/>
                <w:sz w:val="14"/>
                <w:szCs w:val="14"/>
                <w:u w:val="single"/>
              </w:rPr>
              <w:t>Zoom test session</w:t>
            </w:r>
          </w:p>
          <w:p w14:paraId="484E1643" w14:textId="77777777" w:rsidR="001722C2" w:rsidRPr="00CA0E14" w:rsidRDefault="001722C2" w:rsidP="00C07E8C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6B8F030" w14:textId="77777777" w:rsidR="001722C2" w:rsidRDefault="001722C2" w:rsidP="001722C2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1B7DB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2:30 to 14:00</w:t>
            </w:r>
            <w:r w:rsidRPr="001B7DB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Geneva time </w:t>
            </w:r>
            <w:r w:rsidRPr="001B7DB5">
              <w:rPr>
                <w:sz w:val="14"/>
                <w:szCs w:val="14"/>
              </w:rPr>
              <w:t>(Speakers)</w:t>
            </w:r>
          </w:p>
          <w:p w14:paraId="2FE35833" w14:textId="77777777" w:rsidR="001722C2" w:rsidRDefault="001722C2" w:rsidP="001722C2">
            <w:pPr>
              <w:pStyle w:val="ListParagraph"/>
              <w:numPr>
                <w:ilvl w:val="0"/>
                <w:numId w:val="22"/>
              </w:numPr>
              <w:rPr>
                <w:sz w:val="14"/>
                <w:szCs w:val="14"/>
              </w:rPr>
            </w:pPr>
            <w:r w:rsidRPr="006B3D2F">
              <w:rPr>
                <w:sz w:val="14"/>
                <w:szCs w:val="14"/>
              </w:rPr>
              <w:t xml:space="preserve">14:00 to 15:00 Geneva time (Participants) </w:t>
            </w:r>
          </w:p>
          <w:p w14:paraId="3FBB729F" w14:textId="77777777" w:rsidR="001722C2" w:rsidRPr="00CA0E14" w:rsidRDefault="001722C2" w:rsidP="00C07E8C">
            <w:pPr>
              <w:pStyle w:val="ListParagraph"/>
              <w:ind w:left="360"/>
              <w:rPr>
                <w:sz w:val="8"/>
                <w:szCs w:val="8"/>
              </w:rPr>
            </w:pPr>
          </w:p>
          <w:p w14:paraId="15290C4A" w14:textId="4949460C" w:rsidR="001722C2" w:rsidRPr="00CA0E14" w:rsidRDefault="001722C2" w:rsidP="00C07E8C">
            <w:pPr>
              <w:pStyle w:val="Heading8"/>
              <w:spacing w:after="0"/>
              <w:outlineLvl w:val="7"/>
              <w:rPr>
                <w:rFonts w:eastAsia="Calibri" w:cs="Times New Roman"/>
                <w:sz w:val="14"/>
                <w:szCs w:val="14"/>
              </w:rPr>
            </w:pPr>
            <w:r w:rsidRPr="00D202DE">
              <w:rPr>
                <w:rFonts w:eastAsia="Calibri" w:cs="Times New Roman"/>
                <w:b w:val="0"/>
                <w:bCs/>
                <w:color w:val="auto"/>
                <w:sz w:val="14"/>
                <w:szCs w:val="14"/>
              </w:rPr>
              <w:t xml:space="preserve">In this test session, participants will </w:t>
            </w:r>
            <w:r w:rsidRPr="00D202DE">
              <w:rPr>
                <w:rFonts w:eastAsia="Calibri" w:cs="Times New Roman"/>
                <w:color w:val="auto"/>
                <w:sz w:val="14"/>
                <w:szCs w:val="14"/>
              </w:rPr>
              <w:t xml:space="preserve">introduce themselves </w:t>
            </w:r>
            <w:r w:rsidRPr="00D202DE">
              <w:rPr>
                <w:rFonts w:eastAsia="Calibri" w:cs="Times New Roman"/>
                <w:b w:val="0"/>
                <w:bCs/>
                <w:color w:val="auto"/>
                <w:sz w:val="14"/>
                <w:szCs w:val="14"/>
              </w:rPr>
              <w:t>and briefly</w:t>
            </w:r>
            <w:r w:rsidRPr="00D202DE">
              <w:rPr>
                <w:rFonts w:eastAsia="Calibri" w:cs="Times New Roman"/>
                <w:color w:val="auto"/>
                <w:sz w:val="14"/>
                <w:szCs w:val="14"/>
              </w:rPr>
              <w:t xml:space="preserve"> describe their main responsibilities and expectations</w:t>
            </w:r>
            <w:r w:rsidRPr="00D202DE">
              <w:rPr>
                <w:rFonts w:eastAsia="Calibri" w:cs="Times New Roman"/>
                <w:b w:val="0"/>
                <w:bCs/>
                <w:color w:val="auto"/>
                <w:sz w:val="14"/>
                <w:szCs w:val="14"/>
              </w:rPr>
              <w:t xml:space="preserve"> from the course</w:t>
            </w:r>
            <w:r w:rsidRPr="00D202DE">
              <w:rPr>
                <w:b w:val="0"/>
                <w:bCs/>
                <w:color w:val="auto"/>
                <w:sz w:val="14"/>
                <w:szCs w:val="14"/>
              </w:rPr>
              <w:t xml:space="preserve">. </w:t>
            </w:r>
            <w:r w:rsidRPr="003C50A2">
              <w:rPr>
                <w:bCs/>
                <w:iCs/>
                <w:color w:val="auto"/>
                <w:sz w:val="14"/>
                <w:szCs w:val="14"/>
              </w:rPr>
              <w:t>In addition,</w:t>
            </w:r>
            <w:r w:rsidRPr="00D202DE">
              <w:rPr>
                <w:bCs/>
                <w:i w:val="0"/>
                <w:color w:val="auto"/>
                <w:sz w:val="14"/>
                <w:szCs w:val="14"/>
              </w:rPr>
              <w:t xml:space="preserve"> </w:t>
            </w:r>
            <w:r w:rsidR="005C39F2">
              <w:rPr>
                <w:b w:val="0"/>
                <w:bCs/>
                <w:color w:val="auto"/>
                <w:sz w:val="14"/>
                <w:szCs w:val="14"/>
              </w:rPr>
              <w:t>participants</w:t>
            </w:r>
            <w:r w:rsidR="005C39F2" w:rsidRPr="00D202DE">
              <w:rPr>
                <w:b w:val="0"/>
                <w:bCs/>
                <w:color w:val="auto"/>
                <w:sz w:val="14"/>
                <w:szCs w:val="14"/>
              </w:rPr>
              <w:t xml:space="preserve"> </w:t>
            </w:r>
            <w:r w:rsidRPr="00D202DE">
              <w:rPr>
                <w:b w:val="0"/>
                <w:bCs/>
                <w:color w:val="auto"/>
                <w:sz w:val="14"/>
                <w:szCs w:val="14"/>
              </w:rPr>
              <w:t>will be introduced to the organizing team.</w:t>
            </w:r>
          </w:p>
        </w:tc>
        <w:tc>
          <w:tcPr>
            <w:tcW w:w="4678" w:type="dxa"/>
            <w:vMerge w:val="restart"/>
            <w:shd w:val="clear" w:color="auto" w:fill="E5DFEC" w:themeFill="accent4" w:themeFillTint="33"/>
          </w:tcPr>
          <w:p w14:paraId="62C93425" w14:textId="6BADDB2D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  <w:r w:rsidRPr="00AB5C25">
              <w:rPr>
                <w:b/>
                <w:bCs/>
                <w:sz w:val="14"/>
                <w:szCs w:val="14"/>
              </w:rPr>
              <w:t>ession 1:</w:t>
            </w:r>
          </w:p>
          <w:p w14:paraId="5BE2514C" w14:textId="77777777" w:rsidR="001722C2" w:rsidRPr="00AB5C25" w:rsidRDefault="001722C2" w:rsidP="00C07E8C">
            <w:pPr>
              <w:jc w:val="center"/>
              <w:rPr>
                <w:b/>
                <w:sz w:val="14"/>
                <w:szCs w:val="14"/>
              </w:rPr>
            </w:pPr>
            <w:r w:rsidRPr="00A34214">
              <w:rPr>
                <w:b/>
                <w:sz w:val="14"/>
                <w:szCs w:val="14"/>
              </w:rPr>
              <w:t>SPS Agreement</w:t>
            </w:r>
            <w:r>
              <w:rPr>
                <w:b/>
                <w:sz w:val="14"/>
                <w:szCs w:val="14"/>
              </w:rPr>
              <w:t xml:space="preserve">: Linkages with the TBT and Trade Facilitation Agreements </w:t>
            </w:r>
          </w:p>
          <w:p w14:paraId="1455B2FE" w14:textId="77777777" w:rsidR="001722C2" w:rsidRPr="00AB5C25" w:rsidRDefault="001722C2" w:rsidP="00C07E8C">
            <w:pPr>
              <w:jc w:val="center"/>
              <w:rPr>
                <w:sz w:val="14"/>
                <w:szCs w:val="14"/>
              </w:rPr>
            </w:pPr>
          </w:p>
          <w:p w14:paraId="36C080B5" w14:textId="77777777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Interview-style discussion with moderator; </w:t>
            </w:r>
            <w:r w:rsidRPr="00AB5C25">
              <w:rPr>
                <w:i/>
                <w:iCs/>
                <w:sz w:val="14"/>
                <w:szCs w:val="14"/>
              </w:rPr>
              <w:t>Q&amp;A</w:t>
            </w:r>
          </w:p>
        </w:tc>
        <w:tc>
          <w:tcPr>
            <w:tcW w:w="4820" w:type="dxa"/>
            <w:vMerge w:val="restart"/>
            <w:shd w:val="clear" w:color="auto" w:fill="E5DFEC" w:themeFill="accent4" w:themeFillTint="33"/>
          </w:tcPr>
          <w:p w14:paraId="12166FB5" w14:textId="07BE4952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  <w:r w:rsidRPr="00AB5C25">
              <w:rPr>
                <w:b/>
                <w:bCs/>
                <w:sz w:val="14"/>
                <w:szCs w:val="14"/>
              </w:rPr>
              <w:t>ession 4:</w:t>
            </w:r>
          </w:p>
          <w:p w14:paraId="01C81EF7" w14:textId="77777777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 w:rsidRPr="00AB5C25">
              <w:rPr>
                <w:b/>
                <w:bCs/>
                <w:sz w:val="14"/>
                <w:szCs w:val="14"/>
              </w:rPr>
              <w:t>Transparency and the SPS Agreement</w:t>
            </w:r>
          </w:p>
          <w:p w14:paraId="7558A3A6" w14:textId="77777777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48B00CE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  <w:r w:rsidRPr="00795D96">
              <w:rPr>
                <w:i/>
                <w:iCs/>
                <w:sz w:val="14"/>
                <w:szCs w:val="14"/>
                <w:lang w:val="en-US"/>
              </w:rPr>
              <w:t>Presentations; Interactive exercise; Q&amp;A</w:t>
            </w:r>
          </w:p>
          <w:p w14:paraId="43AAC62A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0980FF3F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34CCBA07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2D09637A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5C3A1D5B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3C850453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5603BCF1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68744CC1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50B174D5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42DBFEB9" w14:textId="77777777" w:rsidR="001722C2" w:rsidRPr="00795D96" w:rsidRDefault="001722C2" w:rsidP="00C07E8C">
            <w:pPr>
              <w:jc w:val="center"/>
              <w:rPr>
                <w:i/>
                <w:iCs/>
                <w:sz w:val="14"/>
                <w:szCs w:val="14"/>
                <w:lang w:val="en-US"/>
              </w:rPr>
            </w:pPr>
          </w:p>
          <w:p w14:paraId="0CC7D5E7" w14:textId="07BCB9E8" w:rsidR="001722C2" w:rsidRPr="008E1BF9" w:rsidRDefault="001722C2" w:rsidP="00C07E8C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722C2" w:rsidRPr="00CA0E14" w14:paraId="0BD36962" w14:textId="77777777" w:rsidTr="00C07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129" w:type="dxa"/>
            <w:vMerge/>
            <w:shd w:val="clear" w:color="auto" w:fill="265D82"/>
            <w:vAlign w:val="center"/>
          </w:tcPr>
          <w:p w14:paraId="7E6273E2" w14:textId="77777777" w:rsidR="001722C2" w:rsidRPr="0041065D" w:rsidRDefault="001722C2" w:rsidP="00C07E8C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2204B052" w14:textId="77777777" w:rsidR="001722C2" w:rsidRPr="00081DD1" w:rsidRDefault="001722C2" w:rsidP="001722C2">
            <w:pPr>
              <w:pStyle w:val="Heading8"/>
              <w:spacing w:after="8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 w:rsidRPr="001B7DB5">
              <w:rPr>
                <w:b w:val="0"/>
                <w:bCs/>
                <w:sz w:val="14"/>
                <w:szCs w:val="14"/>
              </w:rPr>
              <w:t xml:space="preserve"> </w:t>
            </w:r>
            <w:r w:rsidRPr="001B7DB5">
              <w:rPr>
                <w:b w:val="0"/>
                <w:bCs/>
                <w:color w:val="auto"/>
                <w:sz w:val="14"/>
                <w:szCs w:val="14"/>
              </w:rPr>
              <w:t>.</w:t>
            </w:r>
            <w:r w:rsidRPr="001B7DB5">
              <w:rPr>
                <w:b w:val="0"/>
                <w:bCs/>
                <w:sz w:val="14"/>
                <w:szCs w:val="14"/>
              </w:rPr>
              <w:t xml:space="preserve"> </w:t>
            </w:r>
            <w:r w:rsidRPr="00081DD1">
              <w:rPr>
                <w:i w:val="0"/>
                <w:color w:val="auto"/>
                <w:sz w:val="14"/>
                <w:szCs w:val="14"/>
                <w:u w:val="single"/>
              </w:rPr>
              <w:t>Preparatory work for participants</w:t>
            </w:r>
          </w:p>
          <w:p w14:paraId="28ED0026" w14:textId="77777777" w:rsidR="001722C2" w:rsidRPr="00081DD1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Receive pre-course 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questionnaire </w:t>
            </w:r>
            <w:r>
              <w:rPr>
                <w:b w:val="0"/>
                <w:bCs/>
                <w:iCs/>
                <w:color w:val="auto"/>
                <w:sz w:val="14"/>
                <w:szCs w:val="14"/>
              </w:rPr>
              <w:t>and submit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 by the </w:t>
            </w:r>
            <w:r w:rsidRPr="00081DD1">
              <w:rPr>
                <w:iCs/>
                <w:color w:val="auto"/>
                <w:sz w:val="14"/>
                <w:szCs w:val="14"/>
              </w:rPr>
              <w:t>deadline of 22 September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  <w:p w14:paraId="272B7AC9" w14:textId="7D296E13" w:rsidR="001722C2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Reflect on questions to the DG</w:t>
            </w:r>
            <w:r w:rsidR="008423D0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(to be confirmed)</w:t>
            </w: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and submit 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by the </w:t>
            </w:r>
            <w:r w:rsidRPr="00081DD1">
              <w:rPr>
                <w:rFonts w:eastAsia="Calibri" w:cs="Times New Roman"/>
                <w:iCs/>
                <w:color w:val="auto"/>
                <w:sz w:val="14"/>
                <w:szCs w:val="14"/>
              </w:rPr>
              <w:t>deadline of 22 September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  <w:p w14:paraId="4A1247B6" w14:textId="77777777" w:rsidR="001722C2" w:rsidRPr="00365E53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</w:pPr>
            <w:r w:rsidRPr="00365E53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Review reading materials identified in the pre-course questionnaire.</w:t>
            </w:r>
          </w:p>
        </w:tc>
        <w:tc>
          <w:tcPr>
            <w:tcW w:w="4678" w:type="dxa"/>
            <w:vMerge/>
            <w:shd w:val="clear" w:color="auto" w:fill="E5DFEC" w:themeFill="accent4" w:themeFillTint="33"/>
          </w:tcPr>
          <w:p w14:paraId="3A55F107" w14:textId="77777777" w:rsidR="001722C2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vMerge/>
            <w:shd w:val="clear" w:color="auto" w:fill="E5DFEC" w:themeFill="accent4" w:themeFillTint="33"/>
          </w:tcPr>
          <w:p w14:paraId="0E0C6034" w14:textId="77777777" w:rsidR="001722C2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1722C2" w:rsidRPr="00AB5C25" w14:paraId="07B946CC" w14:textId="77777777" w:rsidTr="00C0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  <w:jc w:val="center"/>
        </w:trPr>
        <w:tc>
          <w:tcPr>
            <w:tcW w:w="1129" w:type="dxa"/>
            <w:shd w:val="clear" w:color="auto" w:fill="265D82"/>
            <w:vAlign w:val="center"/>
          </w:tcPr>
          <w:p w14:paraId="487E9ACF" w14:textId="77777777" w:rsidR="001722C2" w:rsidRPr="0041065D" w:rsidRDefault="001722C2" w:rsidP="00C07E8C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1065D">
              <w:rPr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4536" w:type="dxa"/>
            <w:shd w:val="clear" w:color="auto" w:fill="auto"/>
          </w:tcPr>
          <w:p w14:paraId="3C05D89B" w14:textId="77777777" w:rsidR="001722C2" w:rsidRPr="00081DD1" w:rsidRDefault="001722C2" w:rsidP="001722C2">
            <w:pPr>
              <w:pStyle w:val="Heading8"/>
              <w:spacing w:after="8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 w:rsidRPr="00081DD1">
              <w:rPr>
                <w:i w:val="0"/>
                <w:color w:val="auto"/>
                <w:sz w:val="14"/>
                <w:szCs w:val="14"/>
                <w:u w:val="single"/>
              </w:rPr>
              <w:t>Preparatory work for participants</w:t>
            </w:r>
          </w:p>
          <w:p w14:paraId="4753913E" w14:textId="77777777" w:rsidR="001722C2" w:rsidRPr="00081DD1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b w:val="0"/>
                <w:bCs/>
                <w:iCs/>
                <w:color w:val="auto"/>
                <w:sz w:val="14"/>
                <w:szCs w:val="14"/>
              </w:rPr>
              <w:t>W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ork on </w:t>
            </w:r>
            <w:r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pre-course 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questionnaire </w:t>
            </w:r>
            <w:r>
              <w:rPr>
                <w:b w:val="0"/>
                <w:bCs/>
                <w:iCs/>
                <w:color w:val="auto"/>
                <w:sz w:val="14"/>
                <w:szCs w:val="14"/>
              </w:rPr>
              <w:t>and submit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 by the </w:t>
            </w:r>
            <w:r w:rsidRPr="00081DD1">
              <w:rPr>
                <w:iCs/>
                <w:color w:val="auto"/>
                <w:sz w:val="14"/>
                <w:szCs w:val="14"/>
              </w:rPr>
              <w:t>deadline of 22 September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  <w:p w14:paraId="6BF7D6AE" w14:textId="1110FC93" w:rsidR="001722C2" w:rsidRPr="00081DD1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R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eflect on questions to the DG </w:t>
            </w:r>
            <w:r w:rsidR="008423D0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(to be confirmed) </w:t>
            </w: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and submit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by the </w:t>
            </w:r>
            <w:r w:rsidRPr="00081DD1">
              <w:rPr>
                <w:rFonts w:eastAsia="Calibri" w:cs="Times New Roman"/>
                <w:iCs/>
                <w:color w:val="auto"/>
                <w:sz w:val="14"/>
                <w:szCs w:val="14"/>
              </w:rPr>
              <w:t>deadline of 22 September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  <w:p w14:paraId="1DF3C547" w14:textId="77777777" w:rsidR="001722C2" w:rsidRPr="00081DD1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R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eview reading materials</w:t>
            </w: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identified in the pre-course questionnaire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BE3F635" w14:textId="77777777" w:rsidR="001722C2" w:rsidRPr="00E62A32" w:rsidRDefault="001722C2" w:rsidP="00C07E8C">
            <w:pPr>
              <w:pStyle w:val="Heading8"/>
              <w:spacing w:after="12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>
              <w:rPr>
                <w:i w:val="0"/>
                <w:color w:val="auto"/>
                <w:sz w:val="14"/>
                <w:szCs w:val="14"/>
                <w:u w:val="single"/>
              </w:rPr>
              <w:t>P</w:t>
            </w:r>
            <w:r w:rsidRPr="00E62A32">
              <w:rPr>
                <w:i w:val="0"/>
                <w:color w:val="auto"/>
                <w:sz w:val="14"/>
                <w:szCs w:val="14"/>
                <w:u w:val="single"/>
              </w:rPr>
              <w:t>reparatory work</w:t>
            </w:r>
            <w:r>
              <w:rPr>
                <w:i w:val="0"/>
                <w:color w:val="auto"/>
                <w:sz w:val="14"/>
                <w:szCs w:val="14"/>
                <w:u w:val="single"/>
              </w:rPr>
              <w:t xml:space="preserve"> for participants</w:t>
            </w:r>
          </w:p>
          <w:p w14:paraId="636918AF" w14:textId="4BED9E27" w:rsidR="001722C2" w:rsidRDefault="001722C2" w:rsidP="001722C2">
            <w:pPr>
              <w:pStyle w:val="Heading8"/>
              <w:numPr>
                <w:ilvl w:val="0"/>
                <w:numId w:val="19"/>
              </w:numPr>
              <w:spacing w:after="80"/>
              <w:ind w:left="357" w:hanging="357"/>
              <w:outlineLvl w:val="7"/>
              <w:rPr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Watch </w:t>
            </w:r>
            <w:r w:rsidRPr="00E62A32">
              <w:rPr>
                <w:b w:val="0"/>
                <w:bCs/>
                <w:iCs/>
                <w:color w:val="auto"/>
                <w:sz w:val="14"/>
                <w:szCs w:val="14"/>
              </w:rPr>
              <w:t>SPS@25 video</w:t>
            </w:r>
            <w:r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 clips with former SPS Chairpersons in preparation for the next day's session on the SPS </w:t>
            </w:r>
            <w:proofErr w:type="gramStart"/>
            <w:r>
              <w:rPr>
                <w:b w:val="0"/>
                <w:bCs/>
                <w:iCs/>
                <w:color w:val="auto"/>
                <w:sz w:val="14"/>
                <w:szCs w:val="14"/>
              </w:rPr>
              <w:t>Committee</w:t>
            </w:r>
            <w:r w:rsidR="00842AA4">
              <w:rPr>
                <w:b w:val="0"/>
                <w:bCs/>
                <w:iCs/>
                <w:color w:val="auto"/>
                <w:sz w:val="14"/>
                <w:szCs w:val="14"/>
              </w:rPr>
              <w:t>, and</w:t>
            </w:r>
            <w:proofErr w:type="gramEnd"/>
            <w:r w:rsidR="00842AA4"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 answer the corresponding question</w:t>
            </w:r>
            <w:r>
              <w:rPr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  <w:p w14:paraId="5167F2A9" w14:textId="3C42DD0C" w:rsidR="001722C2" w:rsidRPr="00803053" w:rsidRDefault="001722C2" w:rsidP="001722C2">
            <w:pPr>
              <w:pStyle w:val="ListParagraph"/>
              <w:numPr>
                <w:ilvl w:val="0"/>
                <w:numId w:val="19"/>
              </w:numPr>
              <w:spacing w:after="40"/>
              <w:ind w:left="357" w:hanging="357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S</w:t>
            </w:r>
            <w:r w:rsidRPr="00803053">
              <w:rPr>
                <w:i/>
                <w:iCs/>
                <w:sz w:val="14"/>
                <w:szCs w:val="14"/>
              </w:rPr>
              <w:t xml:space="preserve">tart reflecting on </w:t>
            </w:r>
            <w:r w:rsidR="00AE1748" w:rsidRPr="003C50A2">
              <w:rPr>
                <w:bCs/>
                <w:i/>
                <w:iCs/>
                <w:sz w:val="14"/>
                <w:szCs w:val="14"/>
              </w:rPr>
              <w:t>questions</w:t>
            </w:r>
            <w:r w:rsidRPr="00AE1748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9D6EA7">
              <w:rPr>
                <w:i/>
                <w:iCs/>
                <w:sz w:val="14"/>
                <w:szCs w:val="14"/>
              </w:rPr>
              <w:t>(general</w:t>
            </w:r>
            <w:r>
              <w:rPr>
                <w:i/>
                <w:iCs/>
                <w:sz w:val="14"/>
                <w:szCs w:val="14"/>
              </w:rPr>
              <w:t xml:space="preserve"> and technical) </w:t>
            </w:r>
            <w:r w:rsidRPr="00803053">
              <w:rPr>
                <w:i/>
                <w:iCs/>
                <w:sz w:val="14"/>
                <w:szCs w:val="14"/>
              </w:rPr>
              <w:t>for next week's session with the international standard-setting bodies (Codex, IPPC and OIE)</w:t>
            </w:r>
            <w:r>
              <w:rPr>
                <w:i/>
                <w:iCs/>
                <w:sz w:val="14"/>
                <w:szCs w:val="14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14:paraId="1BD52CAA" w14:textId="77777777" w:rsidR="001722C2" w:rsidRPr="00E62A32" w:rsidRDefault="001722C2" w:rsidP="001722C2">
            <w:pPr>
              <w:pStyle w:val="Heading8"/>
              <w:spacing w:after="8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>
              <w:rPr>
                <w:i w:val="0"/>
                <w:color w:val="auto"/>
                <w:sz w:val="14"/>
                <w:szCs w:val="14"/>
                <w:u w:val="single"/>
              </w:rPr>
              <w:t>P</w:t>
            </w:r>
            <w:r w:rsidRPr="00E62A32">
              <w:rPr>
                <w:i w:val="0"/>
                <w:color w:val="auto"/>
                <w:sz w:val="14"/>
                <w:szCs w:val="14"/>
                <w:u w:val="single"/>
              </w:rPr>
              <w:t>reparatory work</w:t>
            </w:r>
            <w:r>
              <w:rPr>
                <w:i w:val="0"/>
                <w:color w:val="auto"/>
                <w:sz w:val="14"/>
                <w:szCs w:val="14"/>
                <w:u w:val="single"/>
              </w:rPr>
              <w:t xml:space="preserve"> for participants</w:t>
            </w:r>
          </w:p>
          <w:p w14:paraId="5C1F457B" w14:textId="569FE81A" w:rsidR="001722C2" w:rsidRPr="003C50A2" w:rsidRDefault="001722C2" w:rsidP="008028EA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i/>
                <w:sz w:val="14"/>
                <w:szCs w:val="14"/>
              </w:rPr>
            </w:pPr>
            <w:r w:rsidRPr="003C50A2">
              <w:rPr>
                <w:i/>
                <w:sz w:val="14"/>
                <w:szCs w:val="14"/>
              </w:rPr>
              <w:t>Participants to review videos from the 3 Sisters</w:t>
            </w:r>
            <w:r w:rsidR="003C50A2" w:rsidRPr="003C50A2">
              <w:rPr>
                <w:i/>
                <w:sz w:val="14"/>
                <w:szCs w:val="14"/>
              </w:rPr>
              <w:t xml:space="preserve"> (</w:t>
            </w:r>
            <w:hyperlink r:id="rId7" w:history="1">
              <w:r w:rsidRPr="003C50A2">
                <w:rPr>
                  <w:rStyle w:val="Hyperlink"/>
                  <w:i/>
                  <w:sz w:val="14"/>
                  <w:szCs w:val="14"/>
                </w:rPr>
                <w:t>OIE international Standards: Protecting animals, preserving our future - YouTube</w:t>
              </w:r>
            </w:hyperlink>
            <w:r w:rsidRPr="003C50A2">
              <w:rPr>
                <w:i/>
                <w:sz w:val="14"/>
                <w:szCs w:val="14"/>
              </w:rPr>
              <w:t xml:space="preserve">; </w:t>
            </w:r>
            <w:hyperlink r:id="rId8" w:history="1">
              <w:r w:rsidRPr="003C50A2">
                <w:rPr>
                  <w:rStyle w:val="Hyperlink"/>
                  <w:i/>
                  <w:sz w:val="14"/>
                  <w:szCs w:val="14"/>
                </w:rPr>
                <w:t>The International Plant Protection Convention - YouTube</w:t>
              </w:r>
            </w:hyperlink>
            <w:r w:rsidRPr="003C50A2">
              <w:rPr>
                <w:i/>
                <w:sz w:val="14"/>
                <w:szCs w:val="14"/>
              </w:rPr>
              <w:t xml:space="preserve">; </w:t>
            </w:r>
            <w:hyperlink r:id="rId9" w:history="1">
              <w:r w:rsidRPr="003C50A2">
                <w:rPr>
                  <w:rStyle w:val="Hyperlink"/>
                  <w:i/>
                  <w:sz w:val="14"/>
                  <w:szCs w:val="14"/>
                </w:rPr>
                <w:t>Codex and the food we eat (50th anniversary video) - YouTube</w:t>
              </w:r>
            </w:hyperlink>
            <w:r w:rsidR="003C50A2" w:rsidRPr="003C50A2">
              <w:rPr>
                <w:sz w:val="14"/>
                <w:szCs w:val="14"/>
              </w:rPr>
              <w:t>)</w:t>
            </w:r>
            <w:r w:rsidR="003C50A2">
              <w:rPr>
                <w:sz w:val="14"/>
                <w:szCs w:val="14"/>
              </w:rPr>
              <w:t>,</w:t>
            </w:r>
            <w:r w:rsidR="003C50A2" w:rsidRPr="003C50A2">
              <w:rPr>
                <w:sz w:val="14"/>
                <w:szCs w:val="14"/>
              </w:rPr>
              <w:t xml:space="preserve"> </w:t>
            </w:r>
            <w:r w:rsidR="003C50A2" w:rsidRPr="003C50A2">
              <w:rPr>
                <w:i/>
                <w:sz w:val="14"/>
                <w:szCs w:val="14"/>
              </w:rPr>
              <w:t>and answer the corresponding question.</w:t>
            </w:r>
          </w:p>
          <w:p w14:paraId="36B963B7" w14:textId="77777777" w:rsidR="001722C2" w:rsidRPr="00437AFA" w:rsidRDefault="001722C2" w:rsidP="008028EA">
            <w:pPr>
              <w:rPr>
                <w:i/>
                <w:sz w:val="8"/>
                <w:szCs w:val="8"/>
              </w:rPr>
            </w:pPr>
          </w:p>
          <w:p w14:paraId="013329C4" w14:textId="77777777" w:rsidR="001722C2" w:rsidRDefault="001722C2" w:rsidP="008028EA">
            <w:pPr>
              <w:pStyle w:val="Heading8"/>
              <w:spacing w:after="8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>
              <w:rPr>
                <w:i w:val="0"/>
                <w:color w:val="auto"/>
                <w:sz w:val="14"/>
                <w:szCs w:val="14"/>
                <w:u w:val="single"/>
              </w:rPr>
              <w:t>Voluntary hands-on session for NNAs</w:t>
            </w:r>
          </w:p>
          <w:p w14:paraId="22D60638" w14:textId="77777777" w:rsidR="001722C2" w:rsidRPr="00437AFA" w:rsidRDefault="001722C2" w:rsidP="001722C2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i/>
                <w:sz w:val="14"/>
                <w:szCs w:val="14"/>
              </w:rPr>
            </w:pPr>
            <w:r w:rsidRPr="00437AFA">
              <w:rPr>
                <w:i/>
                <w:sz w:val="14"/>
                <w:szCs w:val="14"/>
              </w:rPr>
              <w:t>13:00-15:00: Voluntary hands-on session for NNAs on how to use the SPS Notification Submission System (NSS).</w:t>
            </w:r>
          </w:p>
        </w:tc>
      </w:tr>
      <w:tr w:rsidR="001722C2" w:rsidRPr="00FB2480" w14:paraId="7F92EF6A" w14:textId="77777777" w:rsidTr="00296E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  <w:jc w:val="center"/>
        </w:trPr>
        <w:tc>
          <w:tcPr>
            <w:tcW w:w="0" w:type="dxa"/>
            <w:shd w:val="clear" w:color="auto" w:fill="265D82"/>
            <w:vAlign w:val="center"/>
          </w:tcPr>
          <w:p w14:paraId="69DDC4C7" w14:textId="77777777" w:rsidR="001722C2" w:rsidRPr="0041065D" w:rsidRDefault="001722C2" w:rsidP="00C07E8C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1065D">
              <w:rPr>
                <w:b/>
                <w:bCs/>
                <w:color w:val="FFFFFF" w:themeColor="background1"/>
                <w:sz w:val="14"/>
                <w:szCs w:val="14"/>
              </w:rPr>
              <w:t>Wednesday</w:t>
            </w:r>
          </w:p>
        </w:tc>
        <w:tc>
          <w:tcPr>
            <w:tcW w:w="0" w:type="dxa"/>
            <w:shd w:val="clear" w:color="auto" w:fill="auto"/>
          </w:tcPr>
          <w:p w14:paraId="7BD3057B" w14:textId="77777777" w:rsidR="001722C2" w:rsidRPr="00081DD1" w:rsidRDefault="001722C2" w:rsidP="008028EA">
            <w:pPr>
              <w:pStyle w:val="Heading8"/>
              <w:spacing w:after="8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 w:rsidRPr="00081DD1">
              <w:rPr>
                <w:i w:val="0"/>
                <w:color w:val="auto"/>
                <w:sz w:val="14"/>
                <w:szCs w:val="14"/>
                <w:u w:val="single"/>
              </w:rPr>
              <w:t>Preparatory work for participants</w:t>
            </w:r>
          </w:p>
          <w:p w14:paraId="69863984" w14:textId="77777777" w:rsidR="001722C2" w:rsidRPr="00081DD1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b w:val="0"/>
                <w:bCs/>
                <w:iCs/>
                <w:color w:val="auto"/>
                <w:sz w:val="14"/>
                <w:szCs w:val="14"/>
              </w:rPr>
            </w:pPr>
            <w:r w:rsidRPr="00081DD1">
              <w:rPr>
                <w:iCs/>
                <w:color w:val="auto"/>
                <w:sz w:val="14"/>
                <w:szCs w:val="14"/>
              </w:rPr>
              <w:t>Deadline</w:t>
            </w:r>
            <w:r>
              <w:rPr>
                <w:iCs/>
                <w:color w:val="auto"/>
                <w:sz w:val="14"/>
                <w:szCs w:val="14"/>
              </w:rPr>
              <w:t xml:space="preserve">: </w:t>
            </w:r>
            <w:r>
              <w:rPr>
                <w:b w:val="0"/>
                <w:bCs/>
                <w:iCs/>
                <w:color w:val="auto"/>
                <w:sz w:val="14"/>
                <w:szCs w:val="14"/>
              </w:rPr>
              <w:t>S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>ubmit the completed questionnaire.</w:t>
            </w:r>
          </w:p>
          <w:p w14:paraId="5D596447" w14:textId="4AD6C38A" w:rsidR="001722C2" w:rsidRPr="00081DD1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b w:val="0"/>
                <w:bCs/>
                <w:iCs/>
                <w:color w:val="auto"/>
                <w:sz w:val="14"/>
                <w:szCs w:val="14"/>
              </w:rPr>
            </w:pPr>
            <w:r w:rsidRPr="00081DD1">
              <w:rPr>
                <w:iCs/>
                <w:color w:val="auto"/>
                <w:sz w:val="14"/>
                <w:szCs w:val="14"/>
              </w:rPr>
              <w:t>Deadline</w:t>
            </w:r>
            <w:r>
              <w:rPr>
                <w:b w:val="0"/>
                <w:bCs/>
                <w:iCs/>
                <w:color w:val="auto"/>
                <w:sz w:val="14"/>
                <w:szCs w:val="14"/>
              </w:rPr>
              <w:t>: S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>ubmit questions for the DG</w:t>
            </w:r>
            <w:r w:rsidR="008423D0">
              <w:rPr>
                <w:b w:val="0"/>
                <w:bCs/>
                <w:iCs/>
                <w:color w:val="auto"/>
                <w:sz w:val="14"/>
                <w:szCs w:val="14"/>
              </w:rPr>
              <w:t xml:space="preserve"> (TBC)</w:t>
            </w:r>
            <w:r w:rsidRPr="00081DD1">
              <w:rPr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  <w:p w14:paraId="4968E424" w14:textId="77777777" w:rsidR="001722C2" w:rsidRPr="002D1AC5" w:rsidRDefault="001722C2" w:rsidP="001722C2">
            <w:pPr>
              <w:pStyle w:val="Heading8"/>
              <w:numPr>
                <w:ilvl w:val="0"/>
                <w:numId w:val="19"/>
              </w:numPr>
              <w:spacing w:after="40"/>
              <w:ind w:left="357" w:hanging="357"/>
              <w:outlineLvl w:val="7"/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R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eview reading materials</w:t>
            </w: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identified in the pre-course questionnaire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.</w:t>
            </w:r>
          </w:p>
        </w:tc>
        <w:tc>
          <w:tcPr>
            <w:tcW w:w="0" w:type="dxa"/>
            <w:shd w:val="clear" w:color="auto" w:fill="E5DFEC" w:themeFill="accent4" w:themeFillTint="33"/>
          </w:tcPr>
          <w:p w14:paraId="58050594" w14:textId="2A0F8351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  <w:r w:rsidRPr="00AB5C25">
              <w:rPr>
                <w:b/>
                <w:bCs/>
                <w:sz w:val="14"/>
                <w:szCs w:val="14"/>
              </w:rPr>
              <w:t>ession 2:</w:t>
            </w:r>
          </w:p>
          <w:p w14:paraId="53B3EA10" w14:textId="77777777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 w:rsidRPr="00AB5C25">
              <w:rPr>
                <w:b/>
                <w:sz w:val="14"/>
                <w:szCs w:val="14"/>
              </w:rPr>
              <w:t xml:space="preserve">SPS Committee: Function, </w:t>
            </w:r>
            <w:proofErr w:type="gramStart"/>
            <w:r>
              <w:rPr>
                <w:b/>
                <w:sz w:val="14"/>
                <w:szCs w:val="14"/>
              </w:rPr>
              <w:t>r</w:t>
            </w:r>
            <w:r w:rsidRPr="00AB5C25">
              <w:rPr>
                <w:b/>
                <w:sz w:val="14"/>
                <w:szCs w:val="14"/>
              </w:rPr>
              <w:t>ole</w:t>
            </w:r>
            <w:proofErr w:type="gramEnd"/>
            <w:r w:rsidRPr="00AB5C25">
              <w:rPr>
                <w:b/>
                <w:sz w:val="14"/>
                <w:szCs w:val="14"/>
              </w:rPr>
              <w:t xml:space="preserve"> and </w:t>
            </w:r>
            <w:r>
              <w:rPr>
                <w:b/>
                <w:sz w:val="14"/>
                <w:szCs w:val="14"/>
              </w:rPr>
              <w:t>c</w:t>
            </w:r>
            <w:r w:rsidRPr="00AB5C25">
              <w:rPr>
                <w:b/>
                <w:sz w:val="14"/>
                <w:szCs w:val="14"/>
              </w:rPr>
              <w:t xml:space="preserve">urrent </w:t>
            </w:r>
            <w:r>
              <w:rPr>
                <w:b/>
                <w:sz w:val="14"/>
                <w:szCs w:val="14"/>
              </w:rPr>
              <w:t>i</w:t>
            </w:r>
            <w:r w:rsidRPr="00AB5C25">
              <w:rPr>
                <w:b/>
                <w:sz w:val="14"/>
                <w:szCs w:val="14"/>
              </w:rPr>
              <w:t>ssues</w:t>
            </w:r>
          </w:p>
          <w:p w14:paraId="382745D9" w14:textId="77777777" w:rsidR="001722C2" w:rsidRPr="00365E53" w:rsidRDefault="001722C2" w:rsidP="00C07E8C">
            <w:pPr>
              <w:jc w:val="center"/>
              <w:rPr>
                <w:sz w:val="8"/>
                <w:szCs w:val="8"/>
              </w:rPr>
            </w:pPr>
          </w:p>
          <w:p w14:paraId="55AF6E19" w14:textId="77777777" w:rsidR="001722C2" w:rsidRDefault="001722C2" w:rsidP="00C07E8C">
            <w:pPr>
              <w:pStyle w:val="ListParagraph"/>
              <w:spacing w:after="120"/>
              <w:ind w:left="360"/>
              <w:jc w:val="center"/>
              <w:rPr>
                <w:bCs/>
                <w:i/>
                <w:iCs/>
                <w:sz w:val="14"/>
                <w:szCs w:val="14"/>
              </w:rPr>
            </w:pPr>
            <w:r w:rsidRPr="00AB5C25">
              <w:rPr>
                <w:bCs/>
                <w:i/>
                <w:iCs/>
                <w:sz w:val="14"/>
                <w:szCs w:val="14"/>
              </w:rPr>
              <w:t>Panel discussion</w:t>
            </w:r>
            <w:r>
              <w:rPr>
                <w:bCs/>
                <w:i/>
                <w:iCs/>
                <w:sz w:val="14"/>
                <w:szCs w:val="14"/>
              </w:rPr>
              <w:t xml:space="preserve">; </w:t>
            </w:r>
            <w:r w:rsidRPr="00AB5C25">
              <w:rPr>
                <w:bCs/>
                <w:i/>
                <w:iCs/>
                <w:sz w:val="14"/>
                <w:szCs w:val="14"/>
              </w:rPr>
              <w:t>Interactive exercise</w:t>
            </w:r>
            <w:r>
              <w:rPr>
                <w:bCs/>
                <w:i/>
                <w:iCs/>
                <w:sz w:val="14"/>
                <w:szCs w:val="14"/>
              </w:rPr>
              <w:t xml:space="preserve">; </w:t>
            </w:r>
            <w:r w:rsidRPr="00AB5C25">
              <w:rPr>
                <w:bCs/>
                <w:i/>
                <w:iCs/>
                <w:sz w:val="14"/>
                <w:szCs w:val="14"/>
              </w:rPr>
              <w:t>Q&amp;A</w:t>
            </w:r>
          </w:p>
          <w:p w14:paraId="461F8DDF" w14:textId="77777777" w:rsidR="001722C2" w:rsidRDefault="001722C2" w:rsidP="00C07E8C">
            <w:pPr>
              <w:pStyle w:val="ListParagraph"/>
              <w:spacing w:after="120"/>
              <w:ind w:left="360"/>
              <w:jc w:val="center"/>
              <w:rPr>
                <w:bCs/>
                <w:i/>
                <w:iCs/>
                <w:sz w:val="8"/>
                <w:szCs w:val="8"/>
              </w:rPr>
            </w:pPr>
          </w:p>
          <w:p w14:paraId="43928738" w14:textId="77777777" w:rsidR="001722C2" w:rsidRPr="00365E53" w:rsidRDefault="001722C2" w:rsidP="00C07E8C">
            <w:pPr>
              <w:pStyle w:val="ListParagraph"/>
              <w:spacing w:after="120"/>
              <w:ind w:left="360"/>
              <w:jc w:val="center"/>
              <w:rPr>
                <w:bCs/>
                <w:i/>
                <w:iCs/>
                <w:sz w:val="8"/>
                <w:szCs w:val="8"/>
              </w:rPr>
            </w:pPr>
          </w:p>
          <w:p w14:paraId="675A35B3" w14:textId="5D7FB7D8" w:rsidR="001722C2" w:rsidRPr="00B5066E" w:rsidRDefault="001722C2" w:rsidP="00C07E8C">
            <w:pPr>
              <w:pStyle w:val="ListParagraph"/>
              <w:spacing w:after="120"/>
              <w:ind w:left="360"/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0" w:type="dxa"/>
            <w:shd w:val="clear" w:color="auto" w:fill="E5DFEC" w:themeFill="accent4" w:themeFillTint="33"/>
          </w:tcPr>
          <w:p w14:paraId="0ACB0360" w14:textId="302D7A91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  <w:r w:rsidRPr="00AB5C25">
              <w:rPr>
                <w:b/>
                <w:bCs/>
                <w:sz w:val="14"/>
                <w:szCs w:val="14"/>
              </w:rPr>
              <w:t>ession 5:</w:t>
            </w:r>
          </w:p>
          <w:p w14:paraId="294D2A35" w14:textId="77777777" w:rsidR="001722C2" w:rsidRDefault="001722C2" w:rsidP="00C07E8C">
            <w:pPr>
              <w:keepNext/>
              <w:tabs>
                <w:tab w:val="left" w:pos="993"/>
              </w:tabs>
              <w:ind w:left="36"/>
              <w:jc w:val="center"/>
              <w:rPr>
                <w:b/>
                <w:bCs/>
                <w:sz w:val="14"/>
                <w:szCs w:val="14"/>
              </w:rPr>
            </w:pPr>
            <w:r w:rsidRPr="00AB5C25">
              <w:rPr>
                <w:b/>
                <w:bCs/>
                <w:sz w:val="14"/>
                <w:szCs w:val="14"/>
              </w:rPr>
              <w:t>The SPS Agreement and the ISSBs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14:paraId="1058ECCD" w14:textId="5F366434" w:rsidR="001722C2" w:rsidRPr="00AB5C25" w:rsidRDefault="001722C2" w:rsidP="00C07E8C">
            <w:pPr>
              <w:keepNext/>
              <w:tabs>
                <w:tab w:val="left" w:pos="993"/>
              </w:tabs>
              <w:ind w:left="36"/>
              <w:jc w:val="center"/>
              <w:rPr>
                <w:rFonts w:cs="Calibri"/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 xml:space="preserve">(Codex, </w:t>
            </w:r>
            <w:r w:rsidR="0009145E">
              <w:rPr>
                <w:b/>
                <w:bCs/>
                <w:sz w:val="14"/>
                <w:szCs w:val="14"/>
              </w:rPr>
              <w:t xml:space="preserve">OIE and </w:t>
            </w:r>
            <w:r>
              <w:rPr>
                <w:b/>
                <w:bCs/>
                <w:sz w:val="14"/>
                <w:szCs w:val="14"/>
              </w:rPr>
              <w:t>IPPC)</w:t>
            </w:r>
            <w:r w:rsidRPr="00AB5C25">
              <w:rPr>
                <w:b/>
                <w:bCs/>
                <w:sz w:val="14"/>
                <w:szCs w:val="14"/>
              </w:rPr>
              <w:t xml:space="preserve"> </w:t>
            </w:r>
          </w:p>
          <w:p w14:paraId="3E813B21" w14:textId="77777777" w:rsidR="001722C2" w:rsidRPr="003C50A2" w:rsidRDefault="001722C2" w:rsidP="00C07E8C">
            <w:pPr>
              <w:jc w:val="center"/>
              <w:rPr>
                <w:b/>
                <w:bCs/>
                <w:sz w:val="8"/>
                <w:szCs w:val="8"/>
                <w:lang w:val="en-US"/>
              </w:rPr>
            </w:pPr>
          </w:p>
          <w:p w14:paraId="13820F55" w14:textId="51807687" w:rsidR="001722C2" w:rsidRPr="003C50A2" w:rsidRDefault="005C39F2" w:rsidP="008028EA">
            <w:pPr>
              <w:jc w:val="center"/>
              <w:rPr>
                <w:sz w:val="4"/>
                <w:szCs w:val="4"/>
                <w:lang w:val="en-US"/>
              </w:rPr>
            </w:pPr>
            <w:r>
              <w:rPr>
                <w:i/>
                <w:iCs/>
                <w:sz w:val="14"/>
                <w:szCs w:val="14"/>
              </w:rPr>
              <w:t>Interview-style discussion</w:t>
            </w:r>
            <w:r w:rsidR="001722C2">
              <w:rPr>
                <w:bCs/>
                <w:i/>
                <w:iCs/>
                <w:sz w:val="14"/>
                <w:szCs w:val="14"/>
              </w:rPr>
              <w:t xml:space="preserve">; Break-out group discussions; </w:t>
            </w:r>
            <w:r w:rsidR="001722C2" w:rsidRPr="00AB5C25">
              <w:rPr>
                <w:i/>
                <w:iCs/>
                <w:sz w:val="14"/>
                <w:szCs w:val="14"/>
              </w:rPr>
              <w:t>Q&amp;A</w:t>
            </w:r>
          </w:p>
        </w:tc>
      </w:tr>
      <w:tr w:rsidR="001722C2" w:rsidRPr="00FB2480" w14:paraId="1449A594" w14:textId="77777777" w:rsidTr="00C0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29" w:type="dxa"/>
            <w:vMerge w:val="restart"/>
            <w:shd w:val="clear" w:color="auto" w:fill="265D82"/>
            <w:vAlign w:val="center"/>
          </w:tcPr>
          <w:p w14:paraId="42F7B6E9" w14:textId="77777777" w:rsidR="001722C2" w:rsidRPr="0041065D" w:rsidRDefault="001722C2" w:rsidP="00C07E8C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1065D">
              <w:rPr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3430D6CC" w14:textId="77777777" w:rsidR="001722C2" w:rsidRPr="00081DD1" w:rsidRDefault="001722C2" w:rsidP="001722C2">
            <w:pPr>
              <w:pStyle w:val="Heading8"/>
              <w:spacing w:after="8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 w:rsidRPr="00081DD1">
              <w:rPr>
                <w:i w:val="0"/>
                <w:color w:val="auto"/>
                <w:sz w:val="14"/>
                <w:szCs w:val="14"/>
                <w:u w:val="single"/>
              </w:rPr>
              <w:t>Preparatory work for participants</w:t>
            </w:r>
          </w:p>
          <w:p w14:paraId="50AD14E5" w14:textId="1B111BD8" w:rsidR="001722C2" w:rsidRPr="00CA798A" w:rsidRDefault="001722C2" w:rsidP="001722C2">
            <w:pPr>
              <w:pStyle w:val="Heading8"/>
              <w:numPr>
                <w:ilvl w:val="0"/>
                <w:numId w:val="19"/>
              </w:numPr>
              <w:spacing w:after="0"/>
              <w:outlineLvl w:val="7"/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</w:pP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Review 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reading materials</w:t>
            </w: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and reflect on any questions </w:t>
            </w: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you wish to raise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in </w:t>
            </w:r>
            <w:r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>tomorrow's</w:t>
            </w:r>
            <w:r w:rsidRPr="00081DD1">
              <w:rPr>
                <w:rFonts w:eastAsia="Calibri" w:cs="Times New Roman"/>
                <w:b w:val="0"/>
                <w:bCs/>
                <w:iCs/>
                <w:color w:val="auto"/>
                <w:sz w:val="14"/>
                <w:szCs w:val="14"/>
              </w:rPr>
              <w:t xml:space="preserve"> introductory session.</w:t>
            </w:r>
          </w:p>
        </w:tc>
        <w:tc>
          <w:tcPr>
            <w:tcW w:w="4678" w:type="dxa"/>
            <w:shd w:val="clear" w:color="auto" w:fill="FDE9D9" w:themeFill="accent6" w:themeFillTint="33"/>
          </w:tcPr>
          <w:p w14:paraId="1B07654B" w14:textId="77777777" w:rsidR="001722C2" w:rsidRPr="00E62A32" w:rsidRDefault="001722C2" w:rsidP="00C07E8C">
            <w:pPr>
              <w:pStyle w:val="Heading8"/>
              <w:spacing w:after="12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>
              <w:rPr>
                <w:i w:val="0"/>
                <w:color w:val="auto"/>
                <w:sz w:val="14"/>
                <w:szCs w:val="14"/>
                <w:u w:val="single"/>
              </w:rPr>
              <w:t>Informal follow-up session: SPS Committee</w:t>
            </w:r>
          </w:p>
          <w:p w14:paraId="05C5A865" w14:textId="6E34A3FD" w:rsidR="001722C2" w:rsidRPr="00B94325" w:rsidRDefault="001722C2" w:rsidP="001722C2">
            <w:pPr>
              <w:pStyle w:val="ListParagraph"/>
              <w:numPr>
                <w:ilvl w:val="0"/>
                <w:numId w:val="19"/>
              </w:numPr>
              <w:spacing w:after="40"/>
              <w:ind w:left="357" w:hanging="357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13:00 – 15:00: Informal follow-up session on the SPS Committee 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14:paraId="0AD9DC5F" w14:textId="77777777" w:rsidR="001722C2" w:rsidRPr="00E62A32" w:rsidRDefault="001722C2" w:rsidP="00C07E8C">
            <w:pPr>
              <w:pStyle w:val="Heading8"/>
              <w:spacing w:after="12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>
              <w:rPr>
                <w:i w:val="0"/>
                <w:color w:val="auto"/>
                <w:sz w:val="14"/>
                <w:szCs w:val="14"/>
                <w:u w:val="single"/>
              </w:rPr>
              <w:t xml:space="preserve">Group work: Addressing SPS-related trade issues </w:t>
            </w:r>
          </w:p>
          <w:p w14:paraId="62E7EC65" w14:textId="77777777" w:rsidR="001722C2" w:rsidRPr="00D202DE" w:rsidRDefault="001722C2" w:rsidP="001722C2">
            <w:pPr>
              <w:pStyle w:val="ListParagraph"/>
              <w:numPr>
                <w:ilvl w:val="0"/>
                <w:numId w:val="21"/>
              </w:numPr>
              <w:spacing w:after="4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13:00 – 13:20: </w:t>
            </w:r>
            <w:r w:rsidRPr="00D202DE">
              <w:rPr>
                <w:iCs/>
                <w:sz w:val="14"/>
                <w:szCs w:val="14"/>
              </w:rPr>
              <w:t xml:space="preserve">Explanation of exercise </w:t>
            </w:r>
          </w:p>
          <w:p w14:paraId="7664CE42" w14:textId="77777777" w:rsidR="001722C2" w:rsidRPr="00D202DE" w:rsidRDefault="001722C2" w:rsidP="001722C2">
            <w:pPr>
              <w:pStyle w:val="ListParagraph"/>
              <w:numPr>
                <w:ilvl w:val="0"/>
                <w:numId w:val="21"/>
              </w:numPr>
              <w:spacing w:after="40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13:20 – 15:00: </w:t>
            </w:r>
            <w:r w:rsidRPr="00D202DE">
              <w:rPr>
                <w:iCs/>
                <w:sz w:val="14"/>
                <w:szCs w:val="14"/>
              </w:rPr>
              <w:t xml:space="preserve">Group </w:t>
            </w:r>
            <w:r>
              <w:rPr>
                <w:iCs/>
                <w:sz w:val="14"/>
                <w:szCs w:val="14"/>
              </w:rPr>
              <w:t>work on an SPS-related trade issue</w:t>
            </w:r>
            <w:r w:rsidRPr="00D202DE">
              <w:rPr>
                <w:iCs/>
                <w:sz w:val="14"/>
                <w:szCs w:val="14"/>
              </w:rPr>
              <w:t xml:space="preserve"> - Participants work in assigned groups</w:t>
            </w:r>
          </w:p>
        </w:tc>
      </w:tr>
      <w:tr w:rsidR="001722C2" w:rsidRPr="00FB2480" w14:paraId="38E72C43" w14:textId="77777777" w:rsidTr="00C07E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tcW w:w="1129" w:type="dxa"/>
            <w:vMerge/>
            <w:shd w:val="clear" w:color="auto" w:fill="265D82"/>
            <w:vAlign w:val="center"/>
          </w:tcPr>
          <w:p w14:paraId="6861CBF2" w14:textId="77777777" w:rsidR="001722C2" w:rsidRPr="0041065D" w:rsidRDefault="001722C2" w:rsidP="00C07E8C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0AD9F110" w14:textId="77777777" w:rsidR="001722C2" w:rsidRPr="00081DD1" w:rsidRDefault="001722C2" w:rsidP="00C07E8C">
            <w:pPr>
              <w:pStyle w:val="Heading8"/>
              <w:spacing w:after="12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6601A6BC" w14:textId="77777777" w:rsidR="001722C2" w:rsidRPr="00E62A32" w:rsidRDefault="001722C2" w:rsidP="00C07E8C">
            <w:pPr>
              <w:pStyle w:val="Heading8"/>
              <w:spacing w:after="12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  <w:r>
              <w:rPr>
                <w:i w:val="0"/>
                <w:color w:val="auto"/>
                <w:sz w:val="14"/>
                <w:szCs w:val="14"/>
                <w:u w:val="single"/>
              </w:rPr>
              <w:t>P</w:t>
            </w:r>
            <w:r w:rsidRPr="00E62A32">
              <w:rPr>
                <w:i w:val="0"/>
                <w:color w:val="auto"/>
                <w:sz w:val="14"/>
                <w:szCs w:val="14"/>
                <w:u w:val="single"/>
              </w:rPr>
              <w:t>reparatory work</w:t>
            </w:r>
            <w:r>
              <w:rPr>
                <w:i w:val="0"/>
                <w:color w:val="auto"/>
                <w:sz w:val="14"/>
                <w:szCs w:val="14"/>
                <w:u w:val="single"/>
              </w:rPr>
              <w:t xml:space="preserve"> for participants</w:t>
            </w:r>
          </w:p>
          <w:p w14:paraId="686675C7" w14:textId="7A65ED01" w:rsidR="001722C2" w:rsidRPr="00B94325" w:rsidRDefault="001722C2" w:rsidP="008028EA">
            <w:pPr>
              <w:pStyle w:val="Heading8"/>
              <w:numPr>
                <w:ilvl w:val="0"/>
                <w:numId w:val="23"/>
              </w:numPr>
              <w:spacing w:after="80"/>
              <w:ind w:left="357" w:hanging="357"/>
              <w:outlineLvl w:val="7"/>
              <w:rPr>
                <w:b w:val="0"/>
                <w:bCs/>
                <w:color w:val="auto"/>
                <w:sz w:val="14"/>
                <w:szCs w:val="14"/>
                <w:u w:val="single"/>
              </w:rPr>
            </w:pPr>
            <w:r w:rsidRPr="00B94325">
              <w:rPr>
                <w:color w:val="auto"/>
                <w:sz w:val="14"/>
                <w:szCs w:val="14"/>
              </w:rPr>
              <w:t>Deadline:</w:t>
            </w:r>
            <w:r w:rsidRPr="00B94325">
              <w:rPr>
                <w:b w:val="0"/>
                <w:bCs/>
                <w:color w:val="auto"/>
                <w:sz w:val="14"/>
                <w:szCs w:val="14"/>
              </w:rPr>
              <w:t xml:space="preserve"> Submit </w:t>
            </w:r>
            <w:r w:rsidR="00AE1748" w:rsidRPr="003C50A2">
              <w:rPr>
                <w:b w:val="0"/>
                <w:bCs/>
                <w:color w:val="auto"/>
                <w:sz w:val="14"/>
                <w:szCs w:val="14"/>
              </w:rPr>
              <w:t>questions</w:t>
            </w:r>
            <w:r w:rsidRPr="003C50A2">
              <w:rPr>
                <w:b w:val="0"/>
                <w:bCs/>
                <w:color w:val="auto"/>
                <w:sz w:val="14"/>
                <w:szCs w:val="14"/>
              </w:rPr>
              <w:t xml:space="preserve"> </w:t>
            </w:r>
            <w:r w:rsidRPr="00B94325">
              <w:rPr>
                <w:b w:val="0"/>
                <w:bCs/>
                <w:color w:val="auto"/>
                <w:sz w:val="14"/>
                <w:szCs w:val="14"/>
              </w:rPr>
              <w:t>(general and technical) for next week's session with the international standard-setting bodies (Codex, IPPC and OIE).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14:paraId="3DC13A52" w14:textId="77777777" w:rsidR="001722C2" w:rsidRDefault="001722C2" w:rsidP="00C07E8C">
            <w:pPr>
              <w:pStyle w:val="Heading8"/>
              <w:spacing w:after="120"/>
              <w:jc w:val="center"/>
              <w:outlineLvl w:val="7"/>
              <w:rPr>
                <w:i w:val="0"/>
                <w:color w:val="auto"/>
                <w:sz w:val="14"/>
                <w:szCs w:val="14"/>
                <w:u w:val="single"/>
              </w:rPr>
            </w:pPr>
          </w:p>
        </w:tc>
      </w:tr>
      <w:tr w:rsidR="001722C2" w:rsidRPr="00FB2480" w14:paraId="28C8B291" w14:textId="77777777" w:rsidTr="00C07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129" w:type="dxa"/>
            <w:shd w:val="clear" w:color="auto" w:fill="265D82"/>
            <w:vAlign w:val="center"/>
          </w:tcPr>
          <w:p w14:paraId="1799E354" w14:textId="77777777" w:rsidR="001722C2" w:rsidRPr="0041065D" w:rsidRDefault="001722C2" w:rsidP="00C07E8C">
            <w:pPr>
              <w:jc w:val="center"/>
              <w:rPr>
                <w:b/>
                <w:bCs/>
                <w:color w:val="FFFFFF" w:themeColor="background1"/>
                <w:sz w:val="14"/>
                <w:szCs w:val="14"/>
              </w:rPr>
            </w:pPr>
            <w:r w:rsidRPr="0041065D">
              <w:rPr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  <w:tc>
          <w:tcPr>
            <w:tcW w:w="4536" w:type="dxa"/>
            <w:shd w:val="clear" w:color="auto" w:fill="E5DFEC" w:themeFill="accent4" w:themeFillTint="33"/>
          </w:tcPr>
          <w:p w14:paraId="05B2D0F4" w14:textId="027849C5" w:rsidR="001722C2" w:rsidRPr="00081DD1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 w:rsidRPr="00081DD1">
              <w:rPr>
                <w:b/>
                <w:bCs/>
                <w:sz w:val="14"/>
                <w:szCs w:val="14"/>
              </w:rPr>
              <w:t>Introductory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Pr="00081DD1">
              <w:rPr>
                <w:b/>
                <w:bCs/>
                <w:sz w:val="14"/>
                <w:szCs w:val="14"/>
              </w:rPr>
              <w:t>and Recap Session</w:t>
            </w:r>
          </w:p>
          <w:p w14:paraId="3806E666" w14:textId="77777777" w:rsidR="001722C2" w:rsidRPr="008423D0" w:rsidRDefault="001722C2" w:rsidP="00C07E8C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BC1B503" w14:textId="77777777" w:rsidR="001722C2" w:rsidRPr="00081DD1" w:rsidRDefault="001722C2" w:rsidP="00C07E8C">
            <w:pPr>
              <w:pStyle w:val="Heading8"/>
              <w:spacing w:after="0"/>
              <w:jc w:val="center"/>
              <w:outlineLvl w:val="7"/>
              <w:rPr>
                <w:b w:val="0"/>
                <w:bCs/>
                <w:i w:val="0"/>
                <w:color w:val="auto"/>
                <w:sz w:val="14"/>
                <w:szCs w:val="14"/>
              </w:rPr>
            </w:pPr>
            <w:r w:rsidRPr="00081DD1">
              <w:rPr>
                <w:b w:val="0"/>
                <w:bCs/>
                <w:i w:val="0"/>
                <w:color w:val="auto"/>
                <w:sz w:val="14"/>
                <w:szCs w:val="14"/>
              </w:rPr>
              <w:t>Official opening – DG (TBC)</w:t>
            </w:r>
          </w:p>
          <w:p w14:paraId="514A2BC0" w14:textId="77777777" w:rsidR="001722C2" w:rsidRDefault="001722C2" w:rsidP="00C07E8C">
            <w:pPr>
              <w:jc w:val="center"/>
              <w:rPr>
                <w:sz w:val="14"/>
                <w:szCs w:val="14"/>
              </w:rPr>
            </w:pPr>
            <w:r w:rsidRPr="00081DD1">
              <w:rPr>
                <w:sz w:val="14"/>
                <w:szCs w:val="14"/>
              </w:rPr>
              <w:t xml:space="preserve">Overview of course </w:t>
            </w:r>
          </w:p>
          <w:p w14:paraId="257D41BD" w14:textId="77777777" w:rsidR="001722C2" w:rsidRPr="008423D0" w:rsidRDefault="001722C2" w:rsidP="00C07E8C">
            <w:pPr>
              <w:jc w:val="center"/>
              <w:rPr>
                <w:sz w:val="8"/>
                <w:szCs w:val="8"/>
              </w:rPr>
            </w:pPr>
          </w:p>
          <w:p w14:paraId="514FB318" w14:textId="77777777" w:rsidR="001722C2" w:rsidRPr="00703A8F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 w:rsidRPr="00703A8F">
              <w:rPr>
                <w:b/>
                <w:bCs/>
                <w:sz w:val="14"/>
                <w:szCs w:val="14"/>
              </w:rPr>
              <w:t>Recap of the SPS Agreement</w:t>
            </w:r>
          </w:p>
          <w:p w14:paraId="79968BD6" w14:textId="77777777" w:rsidR="001722C2" w:rsidRPr="008423D0" w:rsidRDefault="001722C2" w:rsidP="00C07E8C">
            <w:pPr>
              <w:jc w:val="center"/>
              <w:rPr>
                <w:sz w:val="8"/>
                <w:szCs w:val="8"/>
              </w:rPr>
            </w:pPr>
          </w:p>
          <w:p w14:paraId="1F7F9511" w14:textId="77777777" w:rsidR="001722C2" w:rsidRPr="00081DD1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 w:rsidRPr="00081DD1">
              <w:rPr>
                <w:i/>
                <w:iCs/>
                <w:sz w:val="14"/>
                <w:szCs w:val="14"/>
              </w:rPr>
              <w:t>Interactive exercise;</w:t>
            </w:r>
            <w:r w:rsidRPr="00081DD1">
              <w:rPr>
                <w:sz w:val="14"/>
                <w:szCs w:val="14"/>
              </w:rPr>
              <w:t xml:space="preserve"> </w:t>
            </w:r>
            <w:r w:rsidRPr="00C143B2">
              <w:rPr>
                <w:i/>
                <w:iCs/>
                <w:sz w:val="14"/>
                <w:szCs w:val="14"/>
              </w:rPr>
              <w:t>Presentations;</w:t>
            </w:r>
            <w:r>
              <w:rPr>
                <w:sz w:val="14"/>
                <w:szCs w:val="14"/>
              </w:rPr>
              <w:t xml:space="preserve"> </w:t>
            </w:r>
            <w:r w:rsidRPr="00081DD1">
              <w:rPr>
                <w:i/>
                <w:iCs/>
                <w:sz w:val="14"/>
                <w:szCs w:val="14"/>
              </w:rPr>
              <w:t>Group discussions; Q&amp;A</w:t>
            </w:r>
          </w:p>
        </w:tc>
        <w:tc>
          <w:tcPr>
            <w:tcW w:w="4678" w:type="dxa"/>
            <w:shd w:val="clear" w:color="auto" w:fill="E5DFEC" w:themeFill="accent4" w:themeFillTint="33"/>
          </w:tcPr>
          <w:p w14:paraId="7C867E9F" w14:textId="5BB2CB61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  <w:r w:rsidRPr="00AB5C25">
              <w:rPr>
                <w:b/>
                <w:bCs/>
                <w:sz w:val="14"/>
                <w:szCs w:val="14"/>
              </w:rPr>
              <w:t>ession 3</w:t>
            </w:r>
            <w:r>
              <w:rPr>
                <w:b/>
                <w:bCs/>
                <w:sz w:val="14"/>
                <w:szCs w:val="14"/>
              </w:rPr>
              <w:t xml:space="preserve">: National SPS coordination mechanisms </w:t>
            </w:r>
          </w:p>
          <w:p w14:paraId="4EB4849C" w14:textId="77777777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6537A7B5" w14:textId="3A7B8C6F" w:rsidR="001722C2" w:rsidRPr="00AB5C25" w:rsidRDefault="001722C2" w:rsidP="00C07E8C">
            <w:pPr>
              <w:pStyle w:val="ListParagraph"/>
              <w:spacing w:after="120"/>
              <w:ind w:left="360"/>
              <w:jc w:val="center"/>
              <w:rPr>
                <w:sz w:val="14"/>
                <w:szCs w:val="14"/>
                <w:lang w:val="en-US"/>
              </w:rPr>
            </w:pPr>
            <w:r>
              <w:rPr>
                <w:bCs/>
                <w:i/>
                <w:iCs/>
                <w:sz w:val="14"/>
                <w:szCs w:val="14"/>
              </w:rPr>
              <w:t xml:space="preserve">Presentations; Participant-led </w:t>
            </w:r>
            <w:r w:rsidR="003C50A2">
              <w:rPr>
                <w:bCs/>
                <w:i/>
                <w:iCs/>
                <w:sz w:val="14"/>
                <w:szCs w:val="14"/>
              </w:rPr>
              <w:t xml:space="preserve">group </w:t>
            </w:r>
            <w:r>
              <w:rPr>
                <w:bCs/>
                <w:i/>
                <w:iCs/>
                <w:sz w:val="14"/>
                <w:szCs w:val="14"/>
              </w:rPr>
              <w:t xml:space="preserve">discussions; </w:t>
            </w:r>
            <w:r w:rsidRPr="00AB5C25">
              <w:rPr>
                <w:bCs/>
                <w:i/>
                <w:iCs/>
                <w:sz w:val="14"/>
                <w:szCs w:val="14"/>
              </w:rPr>
              <w:t>Q&amp;A</w:t>
            </w:r>
            <w:r w:rsidRPr="00AB5C25">
              <w:rPr>
                <w:rStyle w:val="CommentReference"/>
                <w:rFonts w:eastAsiaTheme="minorHAnsi" w:cstheme="minorBidi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4820" w:type="dxa"/>
            <w:shd w:val="clear" w:color="auto" w:fill="E5DFEC" w:themeFill="accent4" w:themeFillTint="33"/>
          </w:tcPr>
          <w:p w14:paraId="2329BF92" w14:textId="753126A6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</w:t>
            </w:r>
            <w:r w:rsidRPr="00AB5C25">
              <w:rPr>
                <w:b/>
                <w:bCs/>
                <w:sz w:val="14"/>
                <w:szCs w:val="14"/>
              </w:rPr>
              <w:t>ession 6:</w:t>
            </w:r>
            <w:r>
              <w:rPr>
                <w:b/>
                <w:bCs/>
                <w:sz w:val="14"/>
                <w:szCs w:val="14"/>
              </w:rPr>
              <w:t xml:space="preserve"> Addressing SPS-related trade issues</w:t>
            </w:r>
          </w:p>
          <w:p w14:paraId="13A6FE56" w14:textId="77777777" w:rsidR="001722C2" w:rsidRPr="00AB5C25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0877E8DC" w14:textId="77777777" w:rsidR="001722C2" w:rsidRPr="00710FDC" w:rsidRDefault="001722C2" w:rsidP="00C07E8C">
            <w:pPr>
              <w:jc w:val="center"/>
              <w:rPr>
                <w:sz w:val="14"/>
                <w:szCs w:val="14"/>
                <w:lang w:val="fr-CH"/>
              </w:rPr>
            </w:pPr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>Participant-</w:t>
            </w:r>
            <w:proofErr w:type="spellStart"/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>led</w:t>
            </w:r>
            <w:proofErr w:type="spellEnd"/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 xml:space="preserve"> </w:t>
            </w:r>
            <w:proofErr w:type="spellStart"/>
            <w:proofErr w:type="gramStart"/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>presentations</w:t>
            </w:r>
            <w:proofErr w:type="spellEnd"/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>;</w:t>
            </w:r>
            <w:proofErr w:type="gramEnd"/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 xml:space="preserve"> Interactive </w:t>
            </w:r>
            <w:proofErr w:type="spellStart"/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>exercise</w:t>
            </w:r>
            <w:proofErr w:type="spellEnd"/>
            <w:r w:rsidRPr="00710FDC">
              <w:rPr>
                <w:bCs/>
                <w:i/>
                <w:iCs/>
                <w:sz w:val="14"/>
                <w:szCs w:val="14"/>
                <w:lang w:val="fr-CH"/>
              </w:rPr>
              <w:t>; Q&amp;A</w:t>
            </w:r>
          </w:p>
          <w:p w14:paraId="7B2CFB90" w14:textId="77777777" w:rsidR="001722C2" w:rsidRPr="00710FDC" w:rsidRDefault="001722C2" w:rsidP="00C07E8C">
            <w:pPr>
              <w:jc w:val="center"/>
              <w:rPr>
                <w:sz w:val="14"/>
                <w:szCs w:val="14"/>
                <w:lang w:val="fr-CH"/>
              </w:rPr>
            </w:pPr>
          </w:p>
          <w:p w14:paraId="46E70C1E" w14:textId="77777777" w:rsidR="001722C2" w:rsidRPr="00FF6D0A" w:rsidRDefault="001722C2" w:rsidP="00C07E8C">
            <w:pPr>
              <w:jc w:val="center"/>
              <w:rPr>
                <w:b/>
                <w:bCs/>
                <w:sz w:val="14"/>
                <w:szCs w:val="14"/>
              </w:rPr>
            </w:pPr>
            <w:r w:rsidRPr="00FF6D0A">
              <w:rPr>
                <w:b/>
                <w:bCs/>
                <w:sz w:val="14"/>
                <w:szCs w:val="14"/>
              </w:rPr>
              <w:t>Evaluation and Closure</w:t>
            </w:r>
          </w:p>
        </w:tc>
      </w:tr>
    </w:tbl>
    <w:p w14:paraId="053C19B2" w14:textId="77777777" w:rsidR="00850889" w:rsidRPr="008A7BB6" w:rsidRDefault="00850889" w:rsidP="008028EA"/>
    <w:sectPr w:rsidR="00850889" w:rsidRPr="008A7BB6" w:rsidSect="008028EA">
      <w:headerReference w:type="default" r:id="rId10"/>
      <w:pgSz w:w="16838" w:h="11906" w:orient="landscape" w:code="9"/>
      <w:pgMar w:top="567" w:right="907" w:bottom="454" w:left="90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6D78C" w14:textId="77777777" w:rsidR="001722C2" w:rsidRDefault="001722C2" w:rsidP="00ED54E0">
      <w:r>
        <w:separator/>
      </w:r>
    </w:p>
  </w:endnote>
  <w:endnote w:type="continuationSeparator" w:id="0">
    <w:p w14:paraId="53589A07" w14:textId="77777777" w:rsidR="001722C2" w:rsidRDefault="001722C2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27D61" w14:textId="77777777" w:rsidR="001722C2" w:rsidRDefault="001722C2" w:rsidP="00ED54E0">
      <w:r>
        <w:separator/>
      </w:r>
    </w:p>
  </w:footnote>
  <w:footnote w:type="continuationSeparator" w:id="0">
    <w:p w14:paraId="338B9A1D" w14:textId="77777777" w:rsidR="001722C2" w:rsidRDefault="001722C2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D030" w14:textId="66379134" w:rsidR="001722C2" w:rsidRDefault="001722C2">
    <w:pPr>
      <w:pStyle w:val="Header"/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7CCA747E" wp14:editId="23445FD4">
          <wp:simplePos x="0" y="0"/>
          <wp:positionH relativeFrom="margin">
            <wp:posOffset>-66675</wp:posOffset>
          </wp:positionH>
          <wp:positionV relativeFrom="paragraph">
            <wp:posOffset>-209550</wp:posOffset>
          </wp:positionV>
          <wp:extent cx="1939925" cy="575945"/>
          <wp:effectExtent l="0" t="0" r="317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2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E6350"/>
    <w:multiLevelType w:val="hybridMultilevel"/>
    <w:tmpl w:val="8984013C"/>
    <w:lvl w:ilvl="0" w:tplc="7DC67B6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B55F8"/>
    <w:multiLevelType w:val="hybridMultilevel"/>
    <w:tmpl w:val="CC2C4E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D85A4C"/>
    <w:multiLevelType w:val="hybridMultilevel"/>
    <w:tmpl w:val="9DD6B47E"/>
    <w:lvl w:ilvl="0" w:tplc="EC50501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1B799D"/>
    <w:multiLevelType w:val="hybridMultilevel"/>
    <w:tmpl w:val="3AD8E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41D6D"/>
    <w:multiLevelType w:val="hybridMultilevel"/>
    <w:tmpl w:val="3B98C0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8" w15:restartNumberingAfterBreak="0">
    <w:nsid w:val="57454AB1"/>
    <w:multiLevelType w:val="multilevel"/>
    <w:tmpl w:val="CC52177C"/>
    <w:numStyleLink w:val="LegalHeadings"/>
  </w:abstractNum>
  <w:abstractNum w:abstractNumId="19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1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C2"/>
    <w:rsid w:val="000033CB"/>
    <w:rsid w:val="000106E0"/>
    <w:rsid w:val="000111BB"/>
    <w:rsid w:val="00022C0F"/>
    <w:rsid w:val="000272F6"/>
    <w:rsid w:val="00037AC4"/>
    <w:rsid w:val="000423BF"/>
    <w:rsid w:val="0009145E"/>
    <w:rsid w:val="000A4945"/>
    <w:rsid w:val="000B31E1"/>
    <w:rsid w:val="0011356B"/>
    <w:rsid w:val="0013337F"/>
    <w:rsid w:val="001722C2"/>
    <w:rsid w:val="00182B84"/>
    <w:rsid w:val="001946F2"/>
    <w:rsid w:val="001D0F5C"/>
    <w:rsid w:val="001E291F"/>
    <w:rsid w:val="00233408"/>
    <w:rsid w:val="00237417"/>
    <w:rsid w:val="0027067B"/>
    <w:rsid w:val="00296EB7"/>
    <w:rsid w:val="002A15FB"/>
    <w:rsid w:val="002A6940"/>
    <w:rsid w:val="002E249B"/>
    <w:rsid w:val="00304385"/>
    <w:rsid w:val="00311BE2"/>
    <w:rsid w:val="00320249"/>
    <w:rsid w:val="003572B4"/>
    <w:rsid w:val="003616BF"/>
    <w:rsid w:val="00371F2B"/>
    <w:rsid w:val="00383F10"/>
    <w:rsid w:val="003C50A2"/>
    <w:rsid w:val="00420AB1"/>
    <w:rsid w:val="004551EC"/>
    <w:rsid w:val="00467032"/>
    <w:rsid w:val="0046754A"/>
    <w:rsid w:val="004A31FF"/>
    <w:rsid w:val="004F203A"/>
    <w:rsid w:val="00512FF5"/>
    <w:rsid w:val="005336B8"/>
    <w:rsid w:val="005B04B9"/>
    <w:rsid w:val="005B68C7"/>
    <w:rsid w:val="005B7054"/>
    <w:rsid w:val="005C39F2"/>
    <w:rsid w:val="005D0152"/>
    <w:rsid w:val="005D5981"/>
    <w:rsid w:val="005F30CB"/>
    <w:rsid w:val="00612644"/>
    <w:rsid w:val="00674CCD"/>
    <w:rsid w:val="006A18DC"/>
    <w:rsid w:val="006D6742"/>
    <w:rsid w:val="006E3654"/>
    <w:rsid w:val="006F5826"/>
    <w:rsid w:val="00700181"/>
    <w:rsid w:val="007141CF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28EA"/>
    <w:rsid w:val="00807247"/>
    <w:rsid w:val="00810387"/>
    <w:rsid w:val="00840C2B"/>
    <w:rsid w:val="008423D0"/>
    <w:rsid w:val="00842AA4"/>
    <w:rsid w:val="00850889"/>
    <w:rsid w:val="008739FD"/>
    <w:rsid w:val="008A7BB6"/>
    <w:rsid w:val="008E372C"/>
    <w:rsid w:val="00920FD4"/>
    <w:rsid w:val="00947C09"/>
    <w:rsid w:val="009A6F54"/>
    <w:rsid w:val="009A7E67"/>
    <w:rsid w:val="009B0823"/>
    <w:rsid w:val="00A53DCE"/>
    <w:rsid w:val="00A6057A"/>
    <w:rsid w:val="00A6787A"/>
    <w:rsid w:val="00A74017"/>
    <w:rsid w:val="00A97A1E"/>
    <w:rsid w:val="00AA332C"/>
    <w:rsid w:val="00AC24C7"/>
    <w:rsid w:val="00AC27F8"/>
    <w:rsid w:val="00AD4C72"/>
    <w:rsid w:val="00AE1748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52A9D"/>
    <w:rsid w:val="00D55AAD"/>
    <w:rsid w:val="00D747AE"/>
    <w:rsid w:val="00D9226C"/>
    <w:rsid w:val="00DA20BD"/>
    <w:rsid w:val="00DE50DB"/>
    <w:rsid w:val="00DF6AE1"/>
    <w:rsid w:val="00E424F4"/>
    <w:rsid w:val="00E46FD5"/>
    <w:rsid w:val="00E544BB"/>
    <w:rsid w:val="00E56545"/>
    <w:rsid w:val="00E85004"/>
    <w:rsid w:val="00EA5D4F"/>
    <w:rsid w:val="00EB6C56"/>
    <w:rsid w:val="00EB6F21"/>
    <w:rsid w:val="00EC6943"/>
    <w:rsid w:val="00ED54E0"/>
    <w:rsid w:val="00F01C13"/>
    <w:rsid w:val="00F32397"/>
    <w:rsid w:val="00F40595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794790"/>
  <w15:chartTrackingRefBased/>
  <w15:docId w15:val="{8319DE28-48ED-486A-B6BB-DE4210BA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0" w:qFormat="1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2C2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qFormat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yTKLem3t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i9Y6LAOhA&amp;list=PL7r8EY5C1PNZCPykz1S6ssh88RpGQRILY&amp;index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tNNx9O550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Anneke</dc:creator>
  <cp:keywords/>
  <dc:description/>
  <cp:lastModifiedBy>Hamilton, Anneke</cp:lastModifiedBy>
  <cp:revision>4</cp:revision>
  <dcterms:created xsi:type="dcterms:W3CDTF">2021-06-22T20:02:00Z</dcterms:created>
  <dcterms:modified xsi:type="dcterms:W3CDTF">2021-06-28T12:52:00Z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d5524a8d-65c1-4af5-b801-6f3688e99f71</vt:lpwstr>
  </property>
</Properties>
</file>